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9102" w14:textId="77777777" w:rsidR="00834449" w:rsidRDefault="00834449" w:rsidP="00834449">
      <w:pPr>
        <w:jc w:val="both"/>
        <w:rPr>
          <w:rFonts w:ascii="Trebuchet MS" w:eastAsiaTheme="minorHAnsi" w:hAnsi="Trebuchet MS" w:cs="Arial-BoldMT"/>
          <w:b/>
          <w:bCs/>
          <w:sz w:val="20"/>
          <w:szCs w:val="20"/>
        </w:rPr>
      </w:pPr>
      <w:proofErr w:type="spellStart"/>
      <w:r w:rsidRPr="00471450">
        <w:rPr>
          <w:rFonts w:ascii="Trebuchet MS" w:eastAsiaTheme="minorHAnsi" w:hAnsi="Trebuchet MS" w:cs="Arial-BoldMT"/>
          <w:b/>
          <w:bCs/>
          <w:sz w:val="20"/>
          <w:szCs w:val="20"/>
        </w:rPr>
        <w:t>Proiect</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cofinanțat</w:t>
      </w:r>
      <w:proofErr w:type="spellEnd"/>
      <w:r w:rsidRPr="00471450">
        <w:rPr>
          <w:rFonts w:ascii="Trebuchet MS" w:eastAsiaTheme="minorHAnsi" w:hAnsi="Trebuchet MS" w:cs="Arial-BoldMT"/>
          <w:b/>
          <w:bCs/>
          <w:sz w:val="20"/>
          <w:szCs w:val="20"/>
        </w:rPr>
        <w:t xml:space="preserve"> din </w:t>
      </w:r>
      <w:proofErr w:type="spellStart"/>
      <w:r w:rsidRPr="00471450">
        <w:rPr>
          <w:rFonts w:ascii="Trebuchet MS" w:eastAsiaTheme="minorHAnsi" w:hAnsi="Trebuchet MS" w:cs="Arial-BoldMT"/>
          <w:b/>
          <w:bCs/>
          <w:sz w:val="20"/>
          <w:szCs w:val="20"/>
        </w:rPr>
        <w:t>Fondul</w:t>
      </w:r>
      <w:proofErr w:type="spellEnd"/>
      <w:r w:rsidRPr="00471450">
        <w:rPr>
          <w:rFonts w:ascii="Trebuchet MS" w:eastAsiaTheme="minorHAnsi" w:hAnsi="Trebuchet MS" w:cs="Arial-BoldMT"/>
          <w:b/>
          <w:bCs/>
          <w:sz w:val="20"/>
          <w:szCs w:val="20"/>
        </w:rPr>
        <w:t xml:space="preserve"> Social European </w:t>
      </w:r>
      <w:proofErr w:type="spellStart"/>
      <w:r w:rsidRPr="00471450">
        <w:rPr>
          <w:rFonts w:ascii="Trebuchet MS" w:eastAsiaTheme="minorHAnsi" w:hAnsi="Trebuchet MS" w:cs="Arial-BoldMT"/>
          <w:b/>
          <w:bCs/>
          <w:sz w:val="20"/>
          <w:szCs w:val="20"/>
        </w:rPr>
        <w:t>prin</w:t>
      </w:r>
      <w:proofErr w:type="spellEnd"/>
      <w:r w:rsidRPr="00471450">
        <w:rPr>
          <w:rFonts w:ascii="Trebuchet MS" w:eastAsiaTheme="minorHAnsi" w:hAnsi="Trebuchet MS" w:cs="Arial-BoldMT"/>
          <w:b/>
          <w:bCs/>
          <w:sz w:val="20"/>
          <w:szCs w:val="20"/>
        </w:rPr>
        <w:t xml:space="preserve"> </w:t>
      </w:r>
      <w:r>
        <w:rPr>
          <w:rFonts w:ascii="Trebuchet MS" w:eastAsiaTheme="minorHAnsi" w:hAnsi="Trebuchet MS" w:cs="Arial-BoldMT"/>
          <w:b/>
          <w:bCs/>
          <w:sz w:val="20"/>
          <w:szCs w:val="20"/>
        </w:rPr>
        <w:t>“</w:t>
      </w:r>
      <w:proofErr w:type="spellStart"/>
      <w:r w:rsidRPr="00471450">
        <w:rPr>
          <w:rFonts w:ascii="Trebuchet MS" w:eastAsiaTheme="minorHAnsi" w:hAnsi="Trebuchet MS" w:cs="Arial-BoldMT"/>
          <w:b/>
          <w:bCs/>
          <w:sz w:val="20"/>
          <w:szCs w:val="20"/>
        </w:rPr>
        <w:t>Programul</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Operațional</w:t>
      </w:r>
      <w:proofErr w:type="spellEnd"/>
      <w:r w:rsidRPr="00471450">
        <w:rPr>
          <w:rFonts w:ascii="Trebuchet MS" w:eastAsiaTheme="minorHAnsi" w:hAnsi="Trebuchet MS" w:cs="Arial-BoldMT"/>
          <w:b/>
          <w:bCs/>
          <w:sz w:val="20"/>
          <w:szCs w:val="20"/>
        </w:rPr>
        <w:t xml:space="preserve"> Capital </w:t>
      </w:r>
      <w:proofErr w:type="spellStart"/>
      <w:r w:rsidRPr="00471450">
        <w:rPr>
          <w:rFonts w:ascii="Trebuchet MS" w:eastAsiaTheme="minorHAnsi" w:hAnsi="Trebuchet MS" w:cs="Arial-BoldMT"/>
          <w:b/>
          <w:bCs/>
          <w:sz w:val="20"/>
          <w:szCs w:val="20"/>
        </w:rPr>
        <w:t>Uman</w:t>
      </w:r>
      <w:proofErr w:type="spellEnd"/>
      <w:r w:rsidRPr="00471450">
        <w:rPr>
          <w:rFonts w:ascii="Trebuchet MS" w:eastAsiaTheme="minorHAnsi" w:hAnsi="Trebuchet MS" w:cs="Arial-BoldMT"/>
          <w:b/>
          <w:bCs/>
          <w:sz w:val="20"/>
          <w:szCs w:val="20"/>
        </w:rPr>
        <w:t xml:space="preserve"> 2014-2020</w:t>
      </w:r>
      <w:r>
        <w:rPr>
          <w:rFonts w:ascii="Trebuchet MS" w:eastAsiaTheme="minorHAnsi" w:hAnsi="Trebuchet MS" w:cs="Arial-BoldMT"/>
          <w:b/>
          <w:bCs/>
          <w:sz w:val="20"/>
          <w:szCs w:val="20"/>
        </w:rPr>
        <w:t>”</w:t>
      </w:r>
    </w:p>
    <w:p w14:paraId="45C2DCDB" w14:textId="77777777" w:rsidR="00834449" w:rsidRDefault="00834449" w:rsidP="00834449">
      <w:pPr>
        <w:jc w:val="both"/>
        <w:rPr>
          <w:rFonts w:ascii="Trebuchet MS" w:eastAsiaTheme="minorHAnsi" w:hAnsi="Trebuchet MS" w:cs="Arial-BoldMT"/>
          <w:b/>
          <w:bCs/>
          <w:sz w:val="20"/>
          <w:szCs w:val="20"/>
          <w:lang w:val="ro-RO"/>
        </w:rPr>
      </w:pPr>
      <w:proofErr w:type="spellStart"/>
      <w:r>
        <w:rPr>
          <w:rFonts w:ascii="Trebuchet MS" w:eastAsiaTheme="minorHAnsi" w:hAnsi="Trebuchet MS" w:cs="Arial-BoldMT"/>
          <w:b/>
          <w:bCs/>
          <w:sz w:val="20"/>
          <w:szCs w:val="20"/>
        </w:rPr>
        <w:t>Axa</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prioritar</w:t>
      </w:r>
      <w:proofErr w:type="spellEnd"/>
      <w:r>
        <w:rPr>
          <w:rFonts w:ascii="Trebuchet MS" w:eastAsiaTheme="minorHAnsi" w:hAnsi="Trebuchet MS" w:cs="Arial-BoldMT"/>
          <w:b/>
          <w:bCs/>
          <w:sz w:val="20"/>
          <w:szCs w:val="20"/>
          <w:lang w:val="ro-RO"/>
        </w:rPr>
        <w:t>ă 6: Educație și competențe</w:t>
      </w:r>
    </w:p>
    <w:p w14:paraId="5F9FA34F" w14:textId="77777777" w:rsidR="00834449" w:rsidRDefault="00834449" w:rsidP="00834449">
      <w:pPr>
        <w:jc w:val="both"/>
        <w:rPr>
          <w:rFonts w:ascii="Trebuchet MS" w:eastAsiaTheme="minorHAnsi" w:hAnsi="Trebuchet MS" w:cs="Arial-BoldMT"/>
          <w:b/>
          <w:bCs/>
          <w:sz w:val="20"/>
          <w:szCs w:val="20"/>
          <w:lang w:val="ro-RO"/>
        </w:rPr>
      </w:pPr>
      <w:proofErr w:type="spellStart"/>
      <w:r w:rsidRPr="00783674">
        <w:rPr>
          <w:rFonts w:ascii="Trebuchet MS" w:eastAsiaTheme="minorHAnsi" w:hAnsi="Trebuchet MS" w:cs="Arial-BoldMT"/>
          <w:b/>
          <w:bCs/>
          <w:sz w:val="20"/>
          <w:szCs w:val="20"/>
        </w:rPr>
        <w:t>Obiectivul</w:t>
      </w:r>
      <w:proofErr w:type="spellEnd"/>
      <w:r w:rsidRPr="00783674">
        <w:rPr>
          <w:rFonts w:ascii="Trebuchet MS" w:eastAsiaTheme="minorHAnsi" w:hAnsi="Trebuchet MS" w:cs="Arial-BoldMT"/>
          <w:b/>
          <w:bCs/>
          <w:sz w:val="20"/>
          <w:szCs w:val="20"/>
        </w:rPr>
        <w:t xml:space="preserve"> specific 12: „</w:t>
      </w:r>
      <w:proofErr w:type="spellStart"/>
      <w:r w:rsidRPr="00783674">
        <w:rPr>
          <w:rFonts w:ascii="Trebuchet MS" w:eastAsiaTheme="minorHAnsi" w:hAnsi="Trebuchet MS" w:cs="Arial-BoldMT"/>
          <w:b/>
          <w:bCs/>
          <w:sz w:val="20"/>
          <w:szCs w:val="20"/>
        </w:rPr>
        <w:t>Creșterea</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participării</w:t>
      </w:r>
      <w:proofErr w:type="spellEnd"/>
      <w:r w:rsidRPr="00783674">
        <w:rPr>
          <w:rFonts w:ascii="Trebuchet MS" w:eastAsiaTheme="minorHAnsi" w:hAnsi="Trebuchet MS" w:cs="Arial-BoldMT"/>
          <w:b/>
          <w:bCs/>
          <w:sz w:val="20"/>
          <w:szCs w:val="20"/>
        </w:rPr>
        <w:t xml:space="preserve"> la </w:t>
      </w:r>
      <w:proofErr w:type="spellStart"/>
      <w:r w:rsidRPr="00783674">
        <w:rPr>
          <w:rFonts w:ascii="Trebuchet MS" w:eastAsiaTheme="minorHAnsi" w:hAnsi="Trebuchet MS" w:cs="Arial-BoldMT"/>
          <w:b/>
          <w:bCs/>
          <w:sz w:val="20"/>
          <w:szCs w:val="20"/>
        </w:rPr>
        <w:t>programele</w:t>
      </w:r>
      <w:proofErr w:type="spellEnd"/>
      <w:r w:rsidRPr="00783674">
        <w:rPr>
          <w:rFonts w:ascii="Trebuchet MS" w:eastAsiaTheme="minorHAnsi" w:hAnsi="Trebuchet MS" w:cs="Arial-BoldMT"/>
          <w:b/>
          <w:bCs/>
          <w:sz w:val="20"/>
          <w:szCs w:val="20"/>
        </w:rPr>
        <w:t xml:space="preserve"> de </w:t>
      </w:r>
      <w:proofErr w:type="spellStart"/>
      <w:r w:rsidRPr="00783674">
        <w:rPr>
          <w:rFonts w:ascii="Trebuchet MS" w:eastAsiaTheme="minorHAnsi" w:hAnsi="Trebuchet MS" w:cs="Arial-BoldMT"/>
          <w:b/>
          <w:bCs/>
          <w:sz w:val="20"/>
          <w:szCs w:val="20"/>
        </w:rPr>
        <w:t>formare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profesională</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continuă</w:t>
      </w:r>
      <w:proofErr w:type="spellEnd"/>
      <w:r w:rsidRPr="00783674">
        <w:rPr>
          <w:rFonts w:ascii="Trebuchet MS" w:eastAsiaTheme="minorHAnsi" w:hAnsi="Trebuchet MS" w:cs="Arial-BoldMT"/>
          <w:b/>
          <w:bCs/>
          <w:sz w:val="20"/>
          <w:szCs w:val="20"/>
        </w:rPr>
        <w:t xml:space="preserve">, cu accent </w:t>
      </w:r>
      <w:proofErr w:type="spellStart"/>
      <w:r w:rsidRPr="00783674">
        <w:rPr>
          <w:rFonts w:ascii="Trebuchet MS" w:eastAsiaTheme="minorHAnsi" w:hAnsi="Trebuchet MS" w:cs="Arial-BoldMT"/>
          <w:b/>
          <w:bCs/>
          <w:sz w:val="20"/>
          <w:szCs w:val="20"/>
        </w:rPr>
        <w:t>pe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acei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adulți</w:t>
      </w:r>
      <w:proofErr w:type="spellEnd"/>
      <w:r w:rsidRPr="00783674">
        <w:rPr>
          <w:rFonts w:ascii="Trebuchet MS" w:eastAsiaTheme="minorHAnsi" w:hAnsi="Trebuchet MS" w:cs="Arial-BoldMT"/>
          <w:b/>
          <w:bCs/>
          <w:sz w:val="20"/>
          <w:szCs w:val="20"/>
        </w:rPr>
        <w:t xml:space="preserve">, cu un </w:t>
      </w:r>
      <w:proofErr w:type="spellStart"/>
      <w:r w:rsidRPr="00783674">
        <w:rPr>
          <w:rFonts w:ascii="Trebuchet MS" w:eastAsiaTheme="minorHAnsi" w:hAnsi="Trebuchet MS" w:cs="Arial-BoldMT"/>
          <w:b/>
          <w:bCs/>
          <w:sz w:val="20"/>
          <w:szCs w:val="20"/>
        </w:rPr>
        <w:t>nivel</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scăzut</w:t>
      </w:r>
      <w:proofErr w:type="spellEnd"/>
      <w:r w:rsidRPr="00783674">
        <w:rPr>
          <w:rFonts w:ascii="Trebuchet MS" w:eastAsiaTheme="minorHAnsi" w:hAnsi="Trebuchet MS" w:cs="Arial-BoldMT"/>
          <w:b/>
          <w:bCs/>
          <w:sz w:val="20"/>
          <w:szCs w:val="20"/>
        </w:rPr>
        <w:t xml:space="preserve"> de </w:t>
      </w:r>
      <w:proofErr w:type="spellStart"/>
      <w:r w:rsidRPr="00783674">
        <w:rPr>
          <w:rFonts w:ascii="Trebuchet MS" w:eastAsiaTheme="minorHAnsi" w:hAnsi="Trebuchet MS" w:cs="Arial-BoldMT"/>
          <w:b/>
          <w:bCs/>
          <w:sz w:val="20"/>
          <w:szCs w:val="20"/>
        </w:rPr>
        <w:t>calificare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și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persoanele</w:t>
      </w:r>
      <w:proofErr w:type="spellEnd"/>
      <w:r w:rsidRPr="00783674">
        <w:rPr>
          <w:rFonts w:ascii="Trebuchet MS" w:eastAsiaTheme="minorHAnsi" w:hAnsi="Trebuchet MS" w:cs="Arial-BoldMT"/>
          <w:b/>
          <w:bCs/>
          <w:sz w:val="20"/>
          <w:szCs w:val="20"/>
        </w:rPr>
        <w:t xml:space="preserve"> cu </w:t>
      </w:r>
      <w:proofErr w:type="spellStart"/>
      <w:r w:rsidRPr="00783674">
        <w:rPr>
          <w:rFonts w:ascii="Trebuchet MS" w:eastAsiaTheme="minorHAnsi" w:hAnsi="Trebuchet MS" w:cs="Arial-BoldMT"/>
          <w:b/>
          <w:bCs/>
          <w:sz w:val="20"/>
          <w:szCs w:val="20"/>
        </w:rPr>
        <w:t>vârsta</w:t>
      </w:r>
      <w:proofErr w:type="spellEnd"/>
      <w:r w:rsidRPr="00783674">
        <w:rPr>
          <w:rFonts w:ascii="Trebuchet MS" w:eastAsiaTheme="minorHAnsi" w:hAnsi="Trebuchet MS" w:cs="Arial-BoldMT"/>
          <w:b/>
          <w:bCs/>
          <w:sz w:val="20"/>
          <w:szCs w:val="20"/>
        </w:rPr>
        <w:t xml:space="preserve"> de </w:t>
      </w:r>
      <w:proofErr w:type="spellStart"/>
      <w:r w:rsidRPr="00783674">
        <w:rPr>
          <w:rFonts w:ascii="Trebuchet MS" w:eastAsiaTheme="minorHAnsi" w:hAnsi="Trebuchet MS" w:cs="Arial-BoldMT"/>
          <w:b/>
          <w:bCs/>
          <w:sz w:val="20"/>
          <w:szCs w:val="20"/>
        </w:rPr>
        <w:t>peste</w:t>
      </w:r>
      <w:proofErr w:type="spellEnd"/>
      <w:r w:rsidRPr="00783674">
        <w:rPr>
          <w:rFonts w:ascii="Trebuchet MS" w:eastAsiaTheme="minorHAnsi" w:hAnsi="Trebuchet MS" w:cs="Arial-BoldMT"/>
          <w:b/>
          <w:bCs/>
          <w:sz w:val="20"/>
          <w:szCs w:val="20"/>
        </w:rPr>
        <w:t xml:space="preserve"> 40 </w:t>
      </w:r>
      <w:proofErr w:type="spellStart"/>
      <w:r w:rsidRPr="00783674">
        <w:rPr>
          <w:rFonts w:ascii="Trebuchet MS" w:eastAsiaTheme="minorHAnsi" w:hAnsi="Trebuchet MS" w:cs="Arial-BoldMT"/>
          <w:b/>
          <w:bCs/>
          <w:sz w:val="20"/>
          <w:szCs w:val="20"/>
        </w:rPr>
        <w:t>ani</w:t>
      </w:r>
      <w:proofErr w:type="spellEnd"/>
      <w:r w:rsidRPr="00783674">
        <w:rPr>
          <w:rFonts w:ascii="Trebuchet MS" w:eastAsiaTheme="minorHAnsi" w:hAnsi="Trebuchet MS" w:cs="Arial-BoldMT"/>
          <w:b/>
          <w:bCs/>
          <w:sz w:val="20"/>
          <w:szCs w:val="20"/>
        </w:rPr>
        <w:t xml:space="preserve">, din zone </w:t>
      </w:r>
      <w:proofErr w:type="spellStart"/>
      <w:r w:rsidRPr="00783674">
        <w:rPr>
          <w:rFonts w:ascii="Trebuchet MS" w:eastAsiaTheme="minorHAnsi" w:hAnsi="Trebuchet MS" w:cs="Arial-BoldMT"/>
          <w:b/>
          <w:bCs/>
          <w:sz w:val="20"/>
          <w:szCs w:val="20"/>
        </w:rPr>
        <w:t>rurale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defavorizate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inclusiv</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prin</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recunoașterea</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și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certificarea</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rezultatelor</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învățării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dobândite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în</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contexte</w:t>
      </w:r>
      <w:proofErr w:type="spellEnd"/>
      <w:r w:rsidRPr="00783674">
        <w:rPr>
          <w:rFonts w:ascii="Trebuchet MS" w:eastAsiaTheme="minorHAnsi" w:hAnsi="Trebuchet MS" w:cs="Arial-BoldMT"/>
          <w:b/>
          <w:bCs/>
          <w:sz w:val="20"/>
          <w:szCs w:val="20"/>
        </w:rPr>
        <w:t xml:space="preserve"> non-</w:t>
      </w:r>
      <w:proofErr w:type="spellStart"/>
      <w:r w:rsidRPr="00783674">
        <w:rPr>
          <w:rFonts w:ascii="Trebuchet MS" w:eastAsiaTheme="minorHAnsi" w:hAnsi="Trebuchet MS" w:cs="Arial-BoldMT"/>
          <w:b/>
          <w:bCs/>
          <w:sz w:val="20"/>
          <w:szCs w:val="20"/>
        </w:rPr>
        <w:t>formale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și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informale</w:t>
      </w:r>
      <w:proofErr w:type="spellEnd"/>
      <w:r w:rsidRPr="00783674">
        <w:rPr>
          <w:rFonts w:ascii="Trebuchet MS" w:eastAsiaTheme="minorHAnsi" w:hAnsi="Trebuchet MS" w:cs="Arial-BoldMT"/>
          <w:b/>
          <w:bCs/>
          <w:sz w:val="20"/>
          <w:szCs w:val="20"/>
        </w:rPr>
        <w:t>”</w:t>
      </w:r>
    </w:p>
    <w:p w14:paraId="0A49012B"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2DBE7E94"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000AB0D6"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1BD6C8DD" w14:textId="77777777" w:rsidR="004B36C4" w:rsidRDefault="004B36C4" w:rsidP="00AA1F64">
      <w:pPr>
        <w:jc w:val="center"/>
        <w:rPr>
          <w:rFonts w:ascii="Trebuchet MS" w:hAnsi="Trebuchet MS"/>
          <w:b/>
          <w:sz w:val="22"/>
          <w:szCs w:val="22"/>
        </w:rPr>
      </w:pPr>
    </w:p>
    <w:p w14:paraId="7E4B07BC" w14:textId="77777777" w:rsidR="002940DB" w:rsidRPr="002940DB" w:rsidRDefault="002940DB" w:rsidP="00AA1F64">
      <w:pPr>
        <w:jc w:val="center"/>
        <w:rPr>
          <w:rFonts w:asciiTheme="minorHAnsi" w:hAnsiTheme="minorHAnsi"/>
          <w:b/>
          <w:sz w:val="22"/>
          <w:szCs w:val="22"/>
        </w:rPr>
      </w:pPr>
    </w:p>
    <w:p w14:paraId="5852220B" w14:textId="77777777" w:rsidR="002940DB" w:rsidRPr="002940DB" w:rsidRDefault="002940DB" w:rsidP="002940DB">
      <w:pPr>
        <w:pStyle w:val="Titlu"/>
        <w:spacing w:before="0" w:after="120"/>
        <w:jc w:val="center"/>
        <w:rPr>
          <w:rFonts w:asciiTheme="minorHAnsi" w:hAnsiTheme="minorHAnsi" w:cs="Times New Roman"/>
          <w:sz w:val="22"/>
          <w:szCs w:val="22"/>
          <w:lang w:val="ro-RO"/>
        </w:rPr>
      </w:pPr>
      <w:r w:rsidRPr="002940DB">
        <w:rPr>
          <w:rFonts w:asciiTheme="minorHAnsi" w:hAnsiTheme="minorHAnsi" w:cs="Times New Roman"/>
          <w:sz w:val="22"/>
          <w:szCs w:val="22"/>
          <w:lang w:val="ro-RO"/>
        </w:rPr>
        <w:t>Fișa de informare privind egalitatea de șanse și dezvoltarea durabilă</w:t>
      </w:r>
    </w:p>
    <w:p w14:paraId="61F0E90B" w14:textId="77777777" w:rsidR="002940DB" w:rsidRPr="002940DB" w:rsidRDefault="002940DB" w:rsidP="002940DB">
      <w:pPr>
        <w:pStyle w:val="Titlu"/>
        <w:spacing w:before="0" w:after="120"/>
        <w:jc w:val="center"/>
        <w:rPr>
          <w:rFonts w:asciiTheme="minorHAnsi" w:hAnsiTheme="minorHAnsi" w:cs="Times New Roman"/>
          <w:sz w:val="22"/>
          <w:szCs w:val="22"/>
          <w:lang w:val="ro-RO"/>
        </w:rPr>
      </w:pPr>
      <w:r w:rsidRPr="002940DB">
        <w:rPr>
          <w:rFonts w:asciiTheme="minorHAnsi" w:hAnsiTheme="minorHAnsi" w:cs="Times New Roman"/>
          <w:sz w:val="22"/>
          <w:szCs w:val="22"/>
          <w:lang w:val="ro-RO"/>
        </w:rPr>
        <w:t>ANGAJAT</w:t>
      </w:r>
    </w:p>
    <w:tbl>
      <w:tblPr>
        <w:tblStyle w:val="Tabelgril"/>
        <w:tblW w:w="10002" w:type="dxa"/>
        <w:tblInd w:w="-113" w:type="dxa"/>
        <w:tblLook w:val="04A0" w:firstRow="1" w:lastRow="0" w:firstColumn="1" w:lastColumn="0" w:noHBand="0" w:noVBand="1"/>
      </w:tblPr>
      <w:tblGrid>
        <w:gridCol w:w="3794"/>
        <w:gridCol w:w="3104"/>
        <w:gridCol w:w="3104"/>
      </w:tblGrid>
      <w:tr w:rsidR="002940DB" w:rsidRPr="002940DB" w14:paraId="1AF645F2" w14:textId="77777777" w:rsidTr="008B7D37">
        <w:tc>
          <w:tcPr>
            <w:tcW w:w="3794" w:type="dxa"/>
          </w:tcPr>
          <w:p w14:paraId="72293E28" w14:textId="77777777" w:rsidR="002940DB" w:rsidRPr="002940DB" w:rsidRDefault="002940DB" w:rsidP="008B7D37">
            <w:pPr>
              <w:pStyle w:val="Titlu"/>
              <w:spacing w:before="0" w:after="120"/>
              <w:rPr>
                <w:rFonts w:asciiTheme="minorHAnsi" w:hAnsiTheme="minorHAnsi" w:cs="Times New Roman"/>
                <w:sz w:val="22"/>
                <w:szCs w:val="22"/>
                <w:lang w:val="ro-RO"/>
              </w:rPr>
            </w:pPr>
            <w:r w:rsidRPr="002940DB">
              <w:rPr>
                <w:rFonts w:asciiTheme="minorHAnsi" w:hAnsiTheme="minorHAnsi" w:cs="Times New Roman"/>
                <w:sz w:val="22"/>
                <w:szCs w:val="22"/>
                <w:lang w:val="ro-RO"/>
              </w:rPr>
              <w:t>Nume, prenume beneficiar GT</w:t>
            </w:r>
          </w:p>
        </w:tc>
        <w:tc>
          <w:tcPr>
            <w:tcW w:w="6208" w:type="dxa"/>
            <w:gridSpan w:val="2"/>
          </w:tcPr>
          <w:p w14:paraId="33428BB4" w14:textId="77777777" w:rsidR="002940DB" w:rsidRPr="002940DB" w:rsidRDefault="002940DB" w:rsidP="008B7D37">
            <w:pPr>
              <w:pStyle w:val="Titlu"/>
              <w:spacing w:before="0" w:after="120"/>
              <w:jc w:val="center"/>
              <w:rPr>
                <w:rFonts w:asciiTheme="minorHAnsi" w:hAnsiTheme="minorHAnsi" w:cs="Times New Roman"/>
                <w:sz w:val="22"/>
                <w:szCs w:val="22"/>
                <w:lang w:val="ro-RO"/>
              </w:rPr>
            </w:pPr>
          </w:p>
        </w:tc>
      </w:tr>
      <w:tr w:rsidR="002940DB" w:rsidRPr="002940DB" w14:paraId="6C5C1538" w14:textId="77777777" w:rsidTr="008B7D37">
        <w:tc>
          <w:tcPr>
            <w:tcW w:w="3794" w:type="dxa"/>
          </w:tcPr>
          <w:p w14:paraId="74E60850" w14:textId="77777777" w:rsidR="002940DB" w:rsidRPr="002940DB" w:rsidRDefault="002940DB" w:rsidP="008B7D37">
            <w:pPr>
              <w:pStyle w:val="Titlu"/>
              <w:spacing w:before="0" w:after="120"/>
              <w:rPr>
                <w:rFonts w:asciiTheme="minorHAnsi" w:hAnsiTheme="minorHAnsi" w:cs="Times New Roman"/>
                <w:sz w:val="22"/>
                <w:szCs w:val="22"/>
                <w:lang w:val="ro-RO"/>
              </w:rPr>
            </w:pPr>
            <w:r w:rsidRPr="002940DB">
              <w:rPr>
                <w:rFonts w:asciiTheme="minorHAnsi" w:hAnsiTheme="minorHAnsi" w:cs="Times New Roman"/>
                <w:sz w:val="22"/>
                <w:szCs w:val="22"/>
                <w:lang w:val="ro-RO"/>
              </w:rPr>
              <w:t>Domiciliul</w:t>
            </w:r>
          </w:p>
        </w:tc>
        <w:tc>
          <w:tcPr>
            <w:tcW w:w="6208" w:type="dxa"/>
            <w:gridSpan w:val="2"/>
          </w:tcPr>
          <w:p w14:paraId="37D9D621" w14:textId="77777777" w:rsidR="002940DB" w:rsidRPr="002940DB" w:rsidRDefault="002940DB" w:rsidP="008B7D37">
            <w:pPr>
              <w:pStyle w:val="Titlu"/>
              <w:spacing w:before="0" w:after="120"/>
              <w:jc w:val="center"/>
              <w:rPr>
                <w:rFonts w:asciiTheme="minorHAnsi" w:hAnsiTheme="minorHAnsi" w:cs="Times New Roman"/>
                <w:sz w:val="22"/>
                <w:szCs w:val="22"/>
                <w:lang w:val="ro-RO"/>
              </w:rPr>
            </w:pPr>
          </w:p>
          <w:p w14:paraId="3AF88D93" w14:textId="77777777" w:rsidR="002940DB" w:rsidRPr="002940DB" w:rsidRDefault="002940DB" w:rsidP="008B7D37">
            <w:pPr>
              <w:pStyle w:val="Titlu"/>
              <w:spacing w:before="0" w:after="120"/>
              <w:rPr>
                <w:rFonts w:asciiTheme="minorHAnsi" w:hAnsiTheme="minorHAnsi" w:cs="Times New Roman"/>
                <w:sz w:val="22"/>
                <w:szCs w:val="22"/>
                <w:lang w:val="ro-RO"/>
              </w:rPr>
            </w:pPr>
          </w:p>
        </w:tc>
      </w:tr>
      <w:tr w:rsidR="002940DB" w:rsidRPr="002940DB" w14:paraId="149E1119" w14:textId="77777777" w:rsidTr="008B7D37">
        <w:tc>
          <w:tcPr>
            <w:tcW w:w="3794" w:type="dxa"/>
          </w:tcPr>
          <w:p w14:paraId="23A6F6DD" w14:textId="77777777" w:rsidR="002940DB" w:rsidRPr="002940DB" w:rsidRDefault="002940DB" w:rsidP="008B7D37">
            <w:pPr>
              <w:pStyle w:val="Titlu"/>
              <w:spacing w:before="0" w:after="120"/>
              <w:rPr>
                <w:rFonts w:asciiTheme="minorHAnsi" w:hAnsiTheme="minorHAnsi" w:cs="Times New Roman"/>
                <w:sz w:val="22"/>
                <w:szCs w:val="22"/>
                <w:lang w:val="ro-RO"/>
              </w:rPr>
            </w:pPr>
            <w:r w:rsidRPr="002940DB">
              <w:rPr>
                <w:rFonts w:asciiTheme="minorHAnsi" w:hAnsiTheme="minorHAnsi" w:cs="Times New Roman"/>
                <w:sz w:val="22"/>
                <w:szCs w:val="22"/>
                <w:lang w:val="ro-RO"/>
              </w:rPr>
              <w:t>Nivel de studii</w:t>
            </w:r>
          </w:p>
        </w:tc>
        <w:tc>
          <w:tcPr>
            <w:tcW w:w="6208" w:type="dxa"/>
            <w:gridSpan w:val="2"/>
          </w:tcPr>
          <w:p w14:paraId="575936F4" w14:textId="77777777" w:rsidR="002940DB" w:rsidRPr="002940DB" w:rsidRDefault="002940DB" w:rsidP="008B7D37">
            <w:pPr>
              <w:pStyle w:val="Titlu"/>
              <w:spacing w:before="0" w:after="120"/>
              <w:jc w:val="center"/>
              <w:rPr>
                <w:rFonts w:asciiTheme="minorHAnsi" w:hAnsiTheme="minorHAnsi" w:cs="Times New Roman"/>
                <w:sz w:val="22"/>
                <w:szCs w:val="22"/>
                <w:lang w:val="ro-RO"/>
              </w:rPr>
            </w:pPr>
          </w:p>
        </w:tc>
      </w:tr>
      <w:tr w:rsidR="002940DB" w:rsidRPr="002940DB" w14:paraId="59E377A0" w14:textId="77777777" w:rsidTr="008B7D37">
        <w:tc>
          <w:tcPr>
            <w:tcW w:w="3794" w:type="dxa"/>
          </w:tcPr>
          <w:p w14:paraId="0F02B97C" w14:textId="77777777" w:rsidR="002940DB" w:rsidRPr="002940DB" w:rsidRDefault="002940DB" w:rsidP="008B7D37">
            <w:pPr>
              <w:pStyle w:val="Titlu"/>
              <w:spacing w:before="0" w:after="120"/>
              <w:rPr>
                <w:rFonts w:asciiTheme="minorHAnsi" w:hAnsiTheme="minorHAnsi" w:cs="Times New Roman"/>
                <w:sz w:val="22"/>
                <w:szCs w:val="22"/>
                <w:lang w:val="ro-RO"/>
              </w:rPr>
            </w:pPr>
            <w:r w:rsidRPr="002940DB">
              <w:rPr>
                <w:rFonts w:asciiTheme="minorHAnsi" w:hAnsiTheme="minorHAnsi" w:cs="Times New Roman"/>
                <w:sz w:val="22"/>
                <w:szCs w:val="22"/>
                <w:lang w:val="ro-RO"/>
              </w:rPr>
              <w:t xml:space="preserve">Persoană defavorizată </w:t>
            </w:r>
          </w:p>
        </w:tc>
        <w:tc>
          <w:tcPr>
            <w:tcW w:w="3104" w:type="dxa"/>
          </w:tcPr>
          <w:p w14:paraId="769295DF" w14:textId="77777777" w:rsidR="002940DB" w:rsidRPr="002940DB" w:rsidRDefault="002940DB" w:rsidP="008B7D37">
            <w:pPr>
              <w:pStyle w:val="Titlu"/>
              <w:spacing w:before="0" w:after="120"/>
              <w:jc w:val="center"/>
              <w:rPr>
                <w:rFonts w:asciiTheme="minorHAnsi" w:hAnsiTheme="minorHAnsi" w:cs="Times New Roman"/>
                <w:b w:val="0"/>
                <w:sz w:val="22"/>
                <w:szCs w:val="22"/>
                <w:lang w:val="ro-RO"/>
              </w:rPr>
            </w:pPr>
            <w:r w:rsidRPr="002940DB">
              <w:rPr>
                <w:rFonts w:asciiTheme="minorHAnsi" w:hAnsiTheme="minorHAnsi" w:cs="Times New Roman"/>
                <w:b w:val="0"/>
                <w:sz w:val="22"/>
                <w:szCs w:val="22"/>
                <w:lang w:val="ro-RO"/>
              </w:rPr>
              <w:t>DA</w:t>
            </w:r>
          </w:p>
        </w:tc>
        <w:tc>
          <w:tcPr>
            <w:tcW w:w="3104" w:type="dxa"/>
          </w:tcPr>
          <w:p w14:paraId="708C8551" w14:textId="77777777" w:rsidR="002940DB" w:rsidRPr="002940DB" w:rsidRDefault="002940DB" w:rsidP="008B7D37">
            <w:pPr>
              <w:pStyle w:val="Titlu"/>
              <w:spacing w:before="0" w:after="120"/>
              <w:jc w:val="center"/>
              <w:rPr>
                <w:rFonts w:asciiTheme="minorHAnsi" w:hAnsiTheme="minorHAnsi" w:cs="Times New Roman"/>
                <w:b w:val="0"/>
                <w:sz w:val="22"/>
                <w:szCs w:val="22"/>
                <w:lang w:val="ro-RO"/>
              </w:rPr>
            </w:pPr>
            <w:r w:rsidRPr="002940DB">
              <w:rPr>
                <w:rFonts w:asciiTheme="minorHAnsi" w:hAnsiTheme="minorHAnsi" w:cs="Times New Roman"/>
                <w:b w:val="0"/>
                <w:sz w:val="22"/>
                <w:szCs w:val="22"/>
                <w:lang w:val="ro-RO"/>
              </w:rPr>
              <w:t>NU</w:t>
            </w:r>
          </w:p>
        </w:tc>
      </w:tr>
      <w:tr w:rsidR="002940DB" w:rsidRPr="002940DB" w14:paraId="69A23CBE" w14:textId="77777777" w:rsidTr="008B7D37">
        <w:tc>
          <w:tcPr>
            <w:tcW w:w="3794" w:type="dxa"/>
          </w:tcPr>
          <w:p w14:paraId="06711111" w14:textId="77777777" w:rsidR="002940DB" w:rsidRPr="002940DB" w:rsidRDefault="002940DB" w:rsidP="008B7D37">
            <w:pPr>
              <w:pStyle w:val="Titlu"/>
              <w:spacing w:before="0" w:after="120"/>
              <w:rPr>
                <w:rFonts w:asciiTheme="minorHAnsi" w:hAnsiTheme="minorHAnsi" w:cs="Times New Roman"/>
                <w:sz w:val="22"/>
                <w:szCs w:val="22"/>
                <w:lang w:val="ro-RO"/>
              </w:rPr>
            </w:pPr>
            <w:r w:rsidRPr="002940DB">
              <w:rPr>
                <w:rFonts w:asciiTheme="minorHAnsi" w:hAnsiTheme="minorHAnsi" w:cs="Times New Roman"/>
                <w:sz w:val="22"/>
                <w:szCs w:val="22"/>
                <w:lang w:val="ro-RO"/>
              </w:rPr>
              <w:t>Vârsta</w:t>
            </w:r>
          </w:p>
        </w:tc>
        <w:tc>
          <w:tcPr>
            <w:tcW w:w="6208" w:type="dxa"/>
            <w:gridSpan w:val="2"/>
          </w:tcPr>
          <w:p w14:paraId="3AA867C8" w14:textId="77777777" w:rsidR="002940DB" w:rsidRPr="002940DB" w:rsidRDefault="002940DB" w:rsidP="008B7D37">
            <w:pPr>
              <w:pStyle w:val="Titlu"/>
              <w:spacing w:before="0" w:after="120"/>
              <w:jc w:val="center"/>
              <w:rPr>
                <w:rFonts w:asciiTheme="minorHAnsi" w:hAnsiTheme="minorHAnsi" w:cs="Times New Roman"/>
                <w:sz w:val="22"/>
                <w:szCs w:val="22"/>
                <w:lang w:val="ro-RO"/>
              </w:rPr>
            </w:pPr>
          </w:p>
        </w:tc>
      </w:tr>
      <w:tr w:rsidR="002940DB" w:rsidRPr="002940DB" w14:paraId="2915850E" w14:textId="77777777" w:rsidTr="008B7D37">
        <w:tc>
          <w:tcPr>
            <w:tcW w:w="3794" w:type="dxa"/>
          </w:tcPr>
          <w:p w14:paraId="1001441B" w14:textId="77777777" w:rsidR="002940DB" w:rsidRPr="002940DB" w:rsidRDefault="002940DB" w:rsidP="008B7D37">
            <w:pPr>
              <w:pStyle w:val="Titlu"/>
              <w:spacing w:before="0" w:after="120"/>
              <w:rPr>
                <w:rFonts w:asciiTheme="minorHAnsi" w:hAnsiTheme="minorHAnsi" w:cs="Times New Roman"/>
                <w:sz w:val="22"/>
                <w:szCs w:val="22"/>
                <w:lang w:val="ro-RO"/>
              </w:rPr>
            </w:pPr>
            <w:r w:rsidRPr="002940DB">
              <w:rPr>
                <w:rFonts w:asciiTheme="minorHAnsi" w:hAnsiTheme="minorHAnsi" w:cs="Times New Roman"/>
                <w:sz w:val="22"/>
                <w:szCs w:val="22"/>
                <w:lang w:val="ro-RO"/>
              </w:rPr>
              <w:t>Telefon/E-mail</w:t>
            </w:r>
          </w:p>
        </w:tc>
        <w:tc>
          <w:tcPr>
            <w:tcW w:w="6208" w:type="dxa"/>
            <w:gridSpan w:val="2"/>
          </w:tcPr>
          <w:p w14:paraId="1B9E75AF" w14:textId="77777777" w:rsidR="002940DB" w:rsidRPr="002940DB" w:rsidRDefault="002940DB" w:rsidP="008B7D37">
            <w:pPr>
              <w:pStyle w:val="Titlu"/>
              <w:spacing w:before="0" w:after="120"/>
              <w:jc w:val="center"/>
              <w:rPr>
                <w:rFonts w:asciiTheme="minorHAnsi" w:hAnsiTheme="minorHAnsi" w:cs="Times New Roman"/>
                <w:sz w:val="22"/>
                <w:szCs w:val="22"/>
                <w:lang w:val="ro-RO"/>
              </w:rPr>
            </w:pPr>
          </w:p>
        </w:tc>
      </w:tr>
    </w:tbl>
    <w:p w14:paraId="399E32B1" w14:textId="77777777" w:rsidR="002940DB" w:rsidRPr="002940DB" w:rsidRDefault="002940DB" w:rsidP="002940DB">
      <w:pPr>
        <w:pStyle w:val="Titlu"/>
        <w:spacing w:before="0" w:after="120"/>
        <w:rPr>
          <w:rFonts w:asciiTheme="minorHAnsi" w:hAnsiTheme="minorHAnsi" w:cs="Times New Roman"/>
          <w:sz w:val="22"/>
          <w:szCs w:val="22"/>
          <w:lang w:val="ro-RO"/>
        </w:rPr>
      </w:pPr>
    </w:p>
    <w:tbl>
      <w:tblPr>
        <w:tblStyle w:val="Tabelgril"/>
        <w:tblW w:w="10065" w:type="dxa"/>
        <w:tblInd w:w="-147" w:type="dxa"/>
        <w:tblLook w:val="04A0" w:firstRow="1" w:lastRow="0" w:firstColumn="1" w:lastColumn="0" w:noHBand="0" w:noVBand="1"/>
      </w:tblPr>
      <w:tblGrid>
        <w:gridCol w:w="658"/>
        <w:gridCol w:w="1894"/>
        <w:gridCol w:w="5240"/>
        <w:gridCol w:w="990"/>
        <w:gridCol w:w="1283"/>
      </w:tblGrid>
      <w:tr w:rsidR="002940DB" w:rsidRPr="002940DB" w14:paraId="664C8688" w14:textId="77777777" w:rsidTr="002940DB">
        <w:tc>
          <w:tcPr>
            <w:tcW w:w="658" w:type="dxa"/>
            <w:shd w:val="clear" w:color="auto" w:fill="D9D9D9" w:themeFill="background1" w:themeFillShade="D9"/>
          </w:tcPr>
          <w:p w14:paraId="050B8A85" w14:textId="77777777" w:rsidR="002940DB" w:rsidRPr="002940DB" w:rsidRDefault="002940DB" w:rsidP="008B7D37">
            <w:pPr>
              <w:spacing w:after="120"/>
              <w:jc w:val="center"/>
              <w:rPr>
                <w:rFonts w:asciiTheme="minorHAnsi" w:hAnsiTheme="minorHAnsi"/>
                <w:b/>
                <w:sz w:val="22"/>
                <w:szCs w:val="22"/>
              </w:rPr>
            </w:pPr>
            <w:proofErr w:type="spellStart"/>
            <w:r w:rsidRPr="002940DB">
              <w:rPr>
                <w:rFonts w:asciiTheme="minorHAnsi" w:hAnsiTheme="minorHAnsi"/>
                <w:b/>
                <w:sz w:val="22"/>
                <w:szCs w:val="22"/>
              </w:rPr>
              <w:t>Nr</w:t>
            </w:r>
            <w:proofErr w:type="spellEnd"/>
            <w:r w:rsidRPr="002940DB">
              <w:rPr>
                <w:rFonts w:asciiTheme="minorHAnsi" w:hAnsiTheme="minorHAnsi"/>
                <w:b/>
                <w:sz w:val="22"/>
                <w:szCs w:val="22"/>
              </w:rPr>
              <w:t>.</w:t>
            </w:r>
          </w:p>
          <w:p w14:paraId="26CDB81B" w14:textId="77777777" w:rsidR="002940DB" w:rsidRPr="002940DB" w:rsidRDefault="002940DB" w:rsidP="008B7D37">
            <w:pPr>
              <w:spacing w:after="120"/>
              <w:jc w:val="center"/>
              <w:rPr>
                <w:rFonts w:asciiTheme="minorHAnsi" w:hAnsiTheme="minorHAnsi"/>
                <w:b/>
                <w:sz w:val="22"/>
                <w:szCs w:val="22"/>
              </w:rPr>
            </w:pPr>
            <w:proofErr w:type="spellStart"/>
            <w:proofErr w:type="gramStart"/>
            <w:r w:rsidRPr="002940DB">
              <w:rPr>
                <w:rFonts w:asciiTheme="minorHAnsi" w:hAnsiTheme="minorHAnsi"/>
                <w:b/>
                <w:sz w:val="22"/>
                <w:szCs w:val="22"/>
              </w:rPr>
              <w:t>crt</w:t>
            </w:r>
            <w:proofErr w:type="spellEnd"/>
            <w:proofErr w:type="gramEnd"/>
            <w:r w:rsidRPr="002940DB">
              <w:rPr>
                <w:rFonts w:asciiTheme="minorHAnsi" w:hAnsiTheme="minorHAnsi"/>
                <w:b/>
                <w:sz w:val="22"/>
                <w:szCs w:val="22"/>
              </w:rPr>
              <w:t>.</w:t>
            </w:r>
          </w:p>
        </w:tc>
        <w:tc>
          <w:tcPr>
            <w:tcW w:w="1894" w:type="dxa"/>
            <w:shd w:val="clear" w:color="auto" w:fill="D9D9D9" w:themeFill="background1" w:themeFillShade="D9"/>
          </w:tcPr>
          <w:p w14:paraId="3D1CA898" w14:textId="77777777" w:rsidR="002940DB" w:rsidRPr="002940DB" w:rsidRDefault="002940DB" w:rsidP="008B7D37">
            <w:pPr>
              <w:spacing w:after="120"/>
              <w:jc w:val="center"/>
              <w:rPr>
                <w:rFonts w:asciiTheme="minorHAnsi" w:hAnsiTheme="minorHAnsi"/>
                <w:b/>
                <w:sz w:val="22"/>
                <w:szCs w:val="22"/>
              </w:rPr>
            </w:pPr>
            <w:r w:rsidRPr="002940DB">
              <w:rPr>
                <w:rFonts w:asciiTheme="minorHAnsi" w:hAnsiTheme="minorHAnsi"/>
                <w:b/>
                <w:sz w:val="22"/>
                <w:szCs w:val="22"/>
              </w:rPr>
              <w:t xml:space="preserve">Tip </w:t>
            </w:r>
            <w:proofErr w:type="spellStart"/>
            <w:r w:rsidRPr="002940DB">
              <w:rPr>
                <w:rFonts w:asciiTheme="minorHAnsi" w:hAnsiTheme="minorHAnsi"/>
                <w:b/>
                <w:sz w:val="22"/>
                <w:szCs w:val="22"/>
              </w:rPr>
              <w:t>informare</w:t>
            </w:r>
            <w:proofErr w:type="spellEnd"/>
            <w:r w:rsidRPr="002940DB">
              <w:rPr>
                <w:rFonts w:asciiTheme="minorHAnsi" w:hAnsiTheme="minorHAnsi"/>
                <w:b/>
                <w:sz w:val="22"/>
                <w:szCs w:val="22"/>
              </w:rPr>
              <w:t xml:space="preserve"> </w:t>
            </w:r>
          </w:p>
        </w:tc>
        <w:tc>
          <w:tcPr>
            <w:tcW w:w="5240" w:type="dxa"/>
            <w:shd w:val="clear" w:color="auto" w:fill="D9D9D9" w:themeFill="background1" w:themeFillShade="D9"/>
          </w:tcPr>
          <w:p w14:paraId="0F7C9F52" w14:textId="77777777" w:rsidR="002940DB" w:rsidRPr="002940DB" w:rsidRDefault="002940DB" w:rsidP="008B7D37">
            <w:pPr>
              <w:spacing w:after="120"/>
              <w:jc w:val="center"/>
              <w:rPr>
                <w:rFonts w:asciiTheme="minorHAnsi" w:hAnsiTheme="minorHAnsi"/>
                <w:b/>
                <w:sz w:val="22"/>
                <w:szCs w:val="22"/>
              </w:rPr>
            </w:pPr>
            <w:r w:rsidRPr="002940DB">
              <w:rPr>
                <w:rFonts w:asciiTheme="minorHAnsi" w:hAnsiTheme="minorHAnsi"/>
                <w:b/>
                <w:sz w:val="22"/>
                <w:szCs w:val="22"/>
              </w:rPr>
              <w:t>TEMA</w:t>
            </w:r>
          </w:p>
        </w:tc>
        <w:tc>
          <w:tcPr>
            <w:tcW w:w="990" w:type="dxa"/>
            <w:shd w:val="clear" w:color="auto" w:fill="D9D9D9" w:themeFill="background1" w:themeFillShade="D9"/>
          </w:tcPr>
          <w:p w14:paraId="3AF8C6EF" w14:textId="77777777" w:rsidR="002940DB" w:rsidRPr="002940DB" w:rsidRDefault="002940DB" w:rsidP="008B7D37">
            <w:pPr>
              <w:spacing w:after="120"/>
              <w:jc w:val="center"/>
              <w:rPr>
                <w:rFonts w:asciiTheme="minorHAnsi" w:hAnsiTheme="minorHAnsi"/>
                <w:b/>
                <w:sz w:val="22"/>
                <w:szCs w:val="22"/>
              </w:rPr>
            </w:pPr>
            <w:r w:rsidRPr="002940DB">
              <w:rPr>
                <w:rFonts w:asciiTheme="minorHAnsi" w:hAnsiTheme="minorHAnsi"/>
                <w:b/>
                <w:sz w:val="22"/>
                <w:szCs w:val="22"/>
              </w:rPr>
              <w:t>Data</w:t>
            </w:r>
          </w:p>
        </w:tc>
        <w:tc>
          <w:tcPr>
            <w:tcW w:w="1283" w:type="dxa"/>
            <w:shd w:val="clear" w:color="auto" w:fill="D9D9D9" w:themeFill="background1" w:themeFillShade="D9"/>
          </w:tcPr>
          <w:p w14:paraId="74F496DD" w14:textId="77777777" w:rsidR="002940DB" w:rsidRPr="002940DB" w:rsidRDefault="002940DB" w:rsidP="008B7D37">
            <w:pPr>
              <w:spacing w:after="120"/>
              <w:jc w:val="center"/>
              <w:rPr>
                <w:rFonts w:asciiTheme="minorHAnsi" w:hAnsiTheme="minorHAnsi"/>
                <w:b/>
                <w:sz w:val="22"/>
                <w:szCs w:val="22"/>
              </w:rPr>
            </w:pPr>
            <w:proofErr w:type="spellStart"/>
            <w:r w:rsidRPr="002940DB">
              <w:rPr>
                <w:rFonts w:asciiTheme="minorHAnsi" w:hAnsiTheme="minorHAnsi"/>
                <w:b/>
                <w:sz w:val="22"/>
                <w:szCs w:val="22"/>
              </w:rPr>
              <w:t>Semnătura</w:t>
            </w:r>
            <w:proofErr w:type="spellEnd"/>
            <w:r w:rsidRPr="002940DB">
              <w:rPr>
                <w:rFonts w:asciiTheme="minorHAnsi" w:hAnsiTheme="minorHAnsi"/>
                <w:b/>
                <w:sz w:val="22"/>
                <w:szCs w:val="22"/>
              </w:rPr>
              <w:t xml:space="preserve"> </w:t>
            </w:r>
            <w:proofErr w:type="spellStart"/>
            <w:r w:rsidRPr="002940DB">
              <w:rPr>
                <w:rFonts w:asciiTheme="minorHAnsi" w:hAnsiTheme="minorHAnsi"/>
                <w:b/>
                <w:sz w:val="22"/>
                <w:szCs w:val="22"/>
              </w:rPr>
              <w:t>beneficiar</w:t>
            </w:r>
            <w:proofErr w:type="spellEnd"/>
            <w:r w:rsidRPr="002940DB">
              <w:rPr>
                <w:rFonts w:asciiTheme="minorHAnsi" w:hAnsiTheme="minorHAnsi"/>
                <w:b/>
                <w:sz w:val="22"/>
                <w:szCs w:val="22"/>
              </w:rPr>
              <w:t xml:space="preserve"> GT</w:t>
            </w:r>
          </w:p>
        </w:tc>
      </w:tr>
      <w:tr w:rsidR="002940DB" w:rsidRPr="002940DB" w14:paraId="7813BDB7" w14:textId="77777777" w:rsidTr="002940DB">
        <w:tc>
          <w:tcPr>
            <w:tcW w:w="658" w:type="dxa"/>
          </w:tcPr>
          <w:p w14:paraId="20D1FF20" w14:textId="77777777" w:rsidR="002940DB" w:rsidRPr="002940DB" w:rsidRDefault="002940DB" w:rsidP="008B7D37">
            <w:pPr>
              <w:spacing w:after="120"/>
              <w:jc w:val="both"/>
              <w:rPr>
                <w:rFonts w:asciiTheme="minorHAnsi" w:hAnsiTheme="minorHAnsi"/>
                <w:b/>
                <w:sz w:val="22"/>
                <w:szCs w:val="22"/>
              </w:rPr>
            </w:pPr>
            <w:r w:rsidRPr="002940DB">
              <w:rPr>
                <w:rFonts w:asciiTheme="minorHAnsi" w:hAnsiTheme="minorHAnsi"/>
                <w:b/>
                <w:sz w:val="22"/>
                <w:szCs w:val="22"/>
              </w:rPr>
              <w:t>1</w:t>
            </w:r>
          </w:p>
        </w:tc>
        <w:tc>
          <w:tcPr>
            <w:tcW w:w="1894" w:type="dxa"/>
          </w:tcPr>
          <w:p w14:paraId="333541CC" w14:textId="77777777" w:rsidR="002940DB" w:rsidRPr="002940DB" w:rsidRDefault="002940DB" w:rsidP="008B7D37">
            <w:pPr>
              <w:spacing w:after="120"/>
              <w:jc w:val="center"/>
              <w:rPr>
                <w:rFonts w:asciiTheme="minorHAnsi" w:hAnsiTheme="minorHAnsi"/>
                <w:sz w:val="22"/>
                <w:szCs w:val="22"/>
              </w:rPr>
            </w:pPr>
            <w:r w:rsidRPr="002940DB">
              <w:rPr>
                <w:rFonts w:asciiTheme="minorHAnsi" w:hAnsiTheme="minorHAnsi"/>
                <w:sz w:val="22"/>
                <w:szCs w:val="22"/>
              </w:rPr>
              <w:t xml:space="preserve">La </w:t>
            </w:r>
            <w:proofErr w:type="spellStart"/>
            <w:r w:rsidRPr="002940DB">
              <w:rPr>
                <w:rFonts w:asciiTheme="minorHAnsi" w:hAnsiTheme="minorHAnsi"/>
                <w:sz w:val="22"/>
                <w:szCs w:val="22"/>
              </w:rPr>
              <w:t>înscrierea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în</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grupul</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țintă</w:t>
            </w:r>
            <w:proofErr w:type="spellEnd"/>
          </w:p>
        </w:tc>
        <w:tc>
          <w:tcPr>
            <w:tcW w:w="5240" w:type="dxa"/>
          </w:tcPr>
          <w:p w14:paraId="1D29FA6A" w14:textId="77777777" w:rsidR="002940DB" w:rsidRPr="002940DB" w:rsidRDefault="002940DB" w:rsidP="008B7D37">
            <w:pPr>
              <w:spacing w:after="120"/>
              <w:jc w:val="both"/>
              <w:rPr>
                <w:rFonts w:asciiTheme="minorHAnsi" w:hAnsiTheme="minorHAnsi"/>
                <w:sz w:val="22"/>
                <w:szCs w:val="22"/>
              </w:rPr>
            </w:pPr>
            <w:proofErr w:type="spellStart"/>
            <w:r w:rsidRPr="002940DB">
              <w:rPr>
                <w:rFonts w:asciiTheme="minorHAnsi" w:hAnsiTheme="minorHAnsi"/>
                <w:sz w:val="22"/>
                <w:szCs w:val="22"/>
              </w:rPr>
              <w:t>Tematicile</w:t>
            </w:r>
            <w:proofErr w:type="spellEnd"/>
            <w:r w:rsidRPr="002940DB">
              <w:rPr>
                <w:rFonts w:asciiTheme="minorHAnsi" w:hAnsiTheme="minorHAnsi"/>
                <w:sz w:val="22"/>
                <w:szCs w:val="22"/>
              </w:rPr>
              <w:t xml:space="preserve"> </w:t>
            </w:r>
            <w:proofErr w:type="spellStart"/>
            <w:r w:rsidRPr="002940DB">
              <w:rPr>
                <w:rFonts w:asciiTheme="minorHAnsi" w:hAnsiTheme="minorHAnsi"/>
                <w:b/>
                <w:bCs/>
                <w:sz w:val="22"/>
                <w:szCs w:val="22"/>
              </w:rPr>
              <w:t>egalităţii</w:t>
            </w:r>
            <w:proofErr w:type="spellEnd"/>
            <w:r w:rsidRPr="002940DB">
              <w:rPr>
                <w:rFonts w:asciiTheme="minorHAnsi" w:hAnsiTheme="minorHAnsi"/>
                <w:b/>
                <w:bCs/>
                <w:sz w:val="22"/>
                <w:szCs w:val="22"/>
              </w:rPr>
              <w:t xml:space="preserve"> de </w:t>
            </w:r>
            <w:proofErr w:type="spellStart"/>
            <w:r w:rsidRPr="002940DB">
              <w:rPr>
                <w:rFonts w:asciiTheme="minorHAnsi" w:hAnsiTheme="minorHAnsi"/>
                <w:b/>
                <w:bCs/>
                <w:sz w:val="22"/>
                <w:szCs w:val="22"/>
              </w:rPr>
              <w:t>şanse</w:t>
            </w:r>
            <w:proofErr w:type="spellEnd"/>
            <w:r w:rsidRPr="002940DB">
              <w:rPr>
                <w:rFonts w:asciiTheme="minorHAnsi" w:hAnsiTheme="minorHAnsi"/>
                <w:b/>
                <w:bCs/>
                <w:sz w:val="22"/>
                <w:szCs w:val="22"/>
              </w:rPr>
              <w:t xml:space="preserve"> </w:t>
            </w:r>
            <w:proofErr w:type="spellStart"/>
            <w:r w:rsidRPr="002940DB">
              <w:rPr>
                <w:rFonts w:asciiTheme="minorHAnsi" w:hAnsiTheme="minorHAnsi"/>
                <w:b/>
                <w:bCs/>
                <w:sz w:val="22"/>
                <w:szCs w:val="22"/>
              </w:rPr>
              <w:t>şi</w:t>
            </w:r>
            <w:proofErr w:type="spellEnd"/>
            <w:r w:rsidRPr="002940DB">
              <w:rPr>
                <w:rFonts w:asciiTheme="minorHAnsi" w:hAnsiTheme="minorHAnsi"/>
                <w:b/>
                <w:bCs/>
                <w:sz w:val="22"/>
                <w:szCs w:val="22"/>
              </w:rPr>
              <w:t xml:space="preserve"> de </w:t>
            </w:r>
            <w:proofErr w:type="spellStart"/>
            <w:r w:rsidRPr="002940DB">
              <w:rPr>
                <w:rFonts w:asciiTheme="minorHAnsi" w:hAnsiTheme="minorHAnsi"/>
                <w:b/>
                <w:bCs/>
                <w:sz w:val="22"/>
                <w:szCs w:val="22"/>
              </w:rPr>
              <w:t>tratament</w:t>
            </w:r>
            <w:proofErr w:type="spellEnd"/>
            <w:r w:rsidRPr="002940DB">
              <w:rPr>
                <w:rFonts w:asciiTheme="minorHAnsi" w:hAnsiTheme="minorHAnsi"/>
                <w:b/>
                <w:bCs/>
                <w:sz w:val="22"/>
                <w:szCs w:val="22"/>
              </w:rPr>
              <w:t xml:space="preserve"> </w:t>
            </w:r>
            <w:proofErr w:type="spellStart"/>
            <w:r w:rsidRPr="002940DB">
              <w:rPr>
                <w:rFonts w:asciiTheme="minorHAnsi" w:hAnsiTheme="minorHAnsi"/>
                <w:sz w:val="22"/>
                <w:szCs w:val="22"/>
              </w:rPr>
              <w:t>şi</w:t>
            </w:r>
            <w:proofErr w:type="spellEnd"/>
            <w:r w:rsidRPr="002940DB">
              <w:rPr>
                <w:rFonts w:asciiTheme="minorHAnsi" w:hAnsiTheme="minorHAnsi"/>
                <w:sz w:val="22"/>
                <w:szCs w:val="22"/>
              </w:rPr>
              <w:t xml:space="preserve"> </w:t>
            </w:r>
            <w:proofErr w:type="spellStart"/>
            <w:r w:rsidRPr="002940DB">
              <w:rPr>
                <w:rFonts w:asciiTheme="minorHAnsi" w:hAnsiTheme="minorHAnsi"/>
                <w:b/>
                <w:bCs/>
                <w:sz w:val="22"/>
                <w:szCs w:val="22"/>
              </w:rPr>
              <w:t>dezvoltării</w:t>
            </w:r>
            <w:proofErr w:type="spellEnd"/>
            <w:r w:rsidRPr="002940DB">
              <w:rPr>
                <w:rFonts w:asciiTheme="minorHAnsi" w:hAnsiTheme="minorHAnsi"/>
                <w:b/>
                <w:bCs/>
                <w:sz w:val="22"/>
                <w:szCs w:val="22"/>
              </w:rPr>
              <w:t xml:space="preserve"> </w:t>
            </w:r>
            <w:proofErr w:type="spellStart"/>
            <w:r w:rsidRPr="002940DB">
              <w:rPr>
                <w:rFonts w:asciiTheme="minorHAnsi" w:hAnsiTheme="minorHAnsi"/>
                <w:b/>
                <w:bCs/>
                <w:sz w:val="22"/>
                <w:szCs w:val="22"/>
              </w:rPr>
              <w:t>durabile</w:t>
            </w:r>
            <w:proofErr w:type="spellEnd"/>
            <w:r w:rsidRPr="002940DB">
              <w:rPr>
                <w:rFonts w:asciiTheme="minorHAnsi" w:hAnsiTheme="minorHAnsi"/>
                <w:b/>
                <w:bCs/>
                <w:sz w:val="22"/>
                <w:szCs w:val="22"/>
              </w:rPr>
              <w:t xml:space="preserve"> </w:t>
            </w:r>
            <w:proofErr w:type="spellStart"/>
            <w:r w:rsidRPr="002940DB">
              <w:rPr>
                <w:rFonts w:asciiTheme="minorHAnsi" w:hAnsiTheme="minorHAnsi"/>
                <w:sz w:val="22"/>
                <w:szCs w:val="22"/>
              </w:rPr>
              <w:t>reunesc</w:t>
            </w:r>
            <w:proofErr w:type="spellEnd"/>
            <w:r w:rsidRPr="002940DB">
              <w:rPr>
                <w:rFonts w:asciiTheme="minorHAnsi" w:hAnsiTheme="minorHAnsi"/>
                <w:sz w:val="22"/>
                <w:szCs w:val="22"/>
              </w:rPr>
              <w:t xml:space="preserve"> </w:t>
            </w:r>
            <w:proofErr w:type="spellStart"/>
            <w:r w:rsidRPr="002940DB">
              <w:rPr>
                <w:rFonts w:asciiTheme="minorHAnsi" w:hAnsiTheme="minorHAnsi"/>
                <w:b/>
                <w:bCs/>
                <w:sz w:val="22"/>
                <w:szCs w:val="22"/>
              </w:rPr>
              <w:t>următoarele</w:t>
            </w:r>
            <w:proofErr w:type="spellEnd"/>
            <w:r w:rsidRPr="002940DB">
              <w:rPr>
                <w:rFonts w:asciiTheme="minorHAnsi" w:hAnsiTheme="minorHAnsi"/>
                <w:b/>
                <w:bCs/>
                <w:sz w:val="22"/>
                <w:szCs w:val="22"/>
              </w:rPr>
              <w:t xml:space="preserve"> </w:t>
            </w:r>
            <w:proofErr w:type="spellStart"/>
            <w:r w:rsidRPr="002940DB">
              <w:rPr>
                <w:rFonts w:asciiTheme="minorHAnsi" w:hAnsiTheme="minorHAnsi"/>
                <w:b/>
                <w:bCs/>
                <w:sz w:val="22"/>
                <w:szCs w:val="22"/>
              </w:rPr>
              <w:t>principii</w:t>
            </w:r>
            <w:proofErr w:type="spellEnd"/>
            <w:r w:rsidRPr="002940DB">
              <w:rPr>
                <w:rFonts w:asciiTheme="minorHAnsi" w:hAnsiTheme="minorHAnsi"/>
                <w:b/>
                <w:bCs/>
                <w:sz w:val="22"/>
                <w:szCs w:val="22"/>
              </w:rPr>
              <w:t xml:space="preserve"> de </w:t>
            </w:r>
            <w:proofErr w:type="spellStart"/>
            <w:r w:rsidRPr="002940DB">
              <w:rPr>
                <w:rFonts w:asciiTheme="minorHAnsi" w:hAnsiTheme="minorHAnsi"/>
                <w:b/>
                <w:bCs/>
                <w:sz w:val="22"/>
                <w:szCs w:val="22"/>
              </w:rPr>
              <w:t>bază</w:t>
            </w:r>
            <w:proofErr w:type="spellEnd"/>
            <w:r w:rsidRPr="002940DB">
              <w:rPr>
                <w:rFonts w:asciiTheme="minorHAnsi" w:hAnsiTheme="minorHAnsi"/>
                <w:sz w:val="22"/>
                <w:szCs w:val="22"/>
              </w:rPr>
              <w:t xml:space="preserve">: </w:t>
            </w:r>
          </w:p>
          <w:p w14:paraId="6E787D09" w14:textId="77777777" w:rsidR="002940DB" w:rsidRPr="002940DB" w:rsidRDefault="002940DB" w:rsidP="008B7D37">
            <w:pPr>
              <w:jc w:val="both"/>
              <w:rPr>
                <w:rFonts w:asciiTheme="minorHAnsi" w:hAnsiTheme="minorHAnsi"/>
                <w:sz w:val="22"/>
                <w:szCs w:val="22"/>
              </w:rPr>
            </w:pPr>
            <w:r w:rsidRPr="002940DB">
              <w:rPr>
                <w:rFonts w:asciiTheme="minorHAnsi" w:hAnsiTheme="minorHAnsi"/>
                <w:sz w:val="22"/>
                <w:szCs w:val="22"/>
              </w:rPr>
              <w:t xml:space="preserve">• </w:t>
            </w:r>
            <w:proofErr w:type="spellStart"/>
            <w:r w:rsidRPr="002940DB">
              <w:rPr>
                <w:rFonts w:asciiTheme="minorHAnsi" w:hAnsiTheme="minorHAnsi"/>
                <w:sz w:val="22"/>
                <w:szCs w:val="22"/>
              </w:rPr>
              <w:t>egalitatea</w:t>
            </w:r>
            <w:proofErr w:type="spellEnd"/>
            <w:r w:rsidRPr="002940DB">
              <w:rPr>
                <w:rFonts w:asciiTheme="minorHAnsi" w:hAnsiTheme="minorHAnsi"/>
                <w:sz w:val="22"/>
                <w:szCs w:val="22"/>
              </w:rPr>
              <w:t xml:space="preserve"> de </w:t>
            </w:r>
            <w:proofErr w:type="spellStart"/>
            <w:r w:rsidRPr="002940DB">
              <w:rPr>
                <w:rFonts w:asciiTheme="minorHAnsi" w:hAnsiTheme="minorHAnsi"/>
                <w:sz w:val="22"/>
                <w:szCs w:val="22"/>
              </w:rPr>
              <w:t>şanse</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şi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tratament</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între</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bărbaţi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şi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femei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egalitatea</w:t>
            </w:r>
            <w:proofErr w:type="spellEnd"/>
            <w:r w:rsidRPr="002940DB">
              <w:rPr>
                <w:rFonts w:asciiTheme="minorHAnsi" w:hAnsiTheme="minorHAnsi"/>
                <w:sz w:val="22"/>
                <w:szCs w:val="22"/>
              </w:rPr>
              <w:t xml:space="preserve"> de gen); </w:t>
            </w:r>
          </w:p>
          <w:p w14:paraId="1F61BBE1" w14:textId="77777777" w:rsidR="002940DB" w:rsidRPr="002940DB" w:rsidRDefault="002940DB" w:rsidP="008B7D37">
            <w:pPr>
              <w:jc w:val="both"/>
              <w:rPr>
                <w:rFonts w:asciiTheme="minorHAnsi" w:hAnsiTheme="minorHAnsi"/>
                <w:sz w:val="22"/>
                <w:szCs w:val="22"/>
              </w:rPr>
            </w:pPr>
            <w:r w:rsidRPr="002940DB">
              <w:rPr>
                <w:rFonts w:asciiTheme="minorHAnsi" w:hAnsiTheme="minorHAnsi"/>
                <w:sz w:val="22"/>
                <w:szCs w:val="22"/>
              </w:rPr>
              <w:t xml:space="preserve">• </w:t>
            </w:r>
            <w:proofErr w:type="spellStart"/>
            <w:r w:rsidRPr="002940DB">
              <w:rPr>
                <w:rFonts w:asciiTheme="minorHAnsi" w:hAnsiTheme="minorHAnsi"/>
                <w:sz w:val="22"/>
                <w:szCs w:val="22"/>
              </w:rPr>
              <w:t>nediscriminarea</w:t>
            </w:r>
            <w:proofErr w:type="spellEnd"/>
            <w:r w:rsidRPr="002940DB">
              <w:rPr>
                <w:rFonts w:asciiTheme="minorHAnsi" w:hAnsiTheme="minorHAnsi"/>
                <w:sz w:val="22"/>
                <w:szCs w:val="22"/>
              </w:rPr>
              <w:t xml:space="preserve">; </w:t>
            </w:r>
          </w:p>
          <w:p w14:paraId="333F0C5F" w14:textId="41E9BCCE" w:rsidR="002940DB" w:rsidRPr="002940DB" w:rsidRDefault="002940DB" w:rsidP="008B7D37">
            <w:pPr>
              <w:jc w:val="both"/>
              <w:rPr>
                <w:rFonts w:asciiTheme="minorHAnsi" w:hAnsiTheme="minorHAnsi"/>
                <w:sz w:val="22"/>
                <w:szCs w:val="22"/>
              </w:rPr>
            </w:pPr>
            <w:r w:rsidRPr="002940DB">
              <w:rPr>
                <w:rFonts w:asciiTheme="minorHAnsi" w:hAnsiTheme="minorHAnsi"/>
                <w:sz w:val="22"/>
                <w:szCs w:val="22"/>
              </w:rPr>
              <w:t xml:space="preserve">• </w:t>
            </w:r>
            <w:proofErr w:type="spellStart"/>
            <w:r w:rsidRPr="002940DB">
              <w:rPr>
                <w:rFonts w:asciiTheme="minorHAnsi" w:hAnsiTheme="minorHAnsi"/>
                <w:sz w:val="22"/>
                <w:szCs w:val="22"/>
              </w:rPr>
              <w:t>protecția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mediului</w:t>
            </w:r>
            <w:proofErr w:type="spellEnd"/>
            <w:r w:rsidRPr="002940DB">
              <w:rPr>
                <w:rFonts w:asciiTheme="minorHAnsi" w:hAnsiTheme="minorHAnsi"/>
                <w:sz w:val="22"/>
                <w:szCs w:val="22"/>
              </w:rPr>
              <w:t xml:space="preserve">; • </w:t>
            </w:r>
            <w:proofErr w:type="spellStart"/>
            <w:r w:rsidRPr="002940DB">
              <w:rPr>
                <w:rFonts w:asciiTheme="minorHAnsi" w:hAnsiTheme="minorHAnsi"/>
                <w:sz w:val="22"/>
                <w:szCs w:val="22"/>
              </w:rPr>
              <w:t>utilizarea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eficientă</w:t>
            </w:r>
            <w:proofErr w:type="spellEnd"/>
            <w:r w:rsidRPr="002940DB">
              <w:rPr>
                <w:rFonts w:asciiTheme="minorHAnsi" w:hAnsiTheme="minorHAnsi"/>
                <w:sz w:val="22"/>
                <w:szCs w:val="22"/>
              </w:rPr>
              <w:t xml:space="preserve"> a </w:t>
            </w:r>
            <w:proofErr w:type="spellStart"/>
            <w:r w:rsidRPr="002940DB">
              <w:rPr>
                <w:rFonts w:asciiTheme="minorHAnsi" w:hAnsiTheme="minorHAnsi"/>
                <w:sz w:val="22"/>
                <w:szCs w:val="22"/>
              </w:rPr>
              <w:t>resurselor</w:t>
            </w:r>
            <w:proofErr w:type="spellEnd"/>
            <w:r w:rsidRPr="002940DB">
              <w:rPr>
                <w:rFonts w:asciiTheme="minorHAnsi" w:hAnsiTheme="minorHAnsi"/>
                <w:sz w:val="22"/>
                <w:szCs w:val="22"/>
              </w:rPr>
              <w:t xml:space="preserve">; </w:t>
            </w:r>
          </w:p>
          <w:p w14:paraId="14CA6803" w14:textId="77777777" w:rsidR="002940DB" w:rsidRPr="002940DB" w:rsidRDefault="002940DB" w:rsidP="008B7D37">
            <w:pPr>
              <w:jc w:val="both"/>
              <w:rPr>
                <w:rFonts w:asciiTheme="minorHAnsi" w:hAnsiTheme="minorHAnsi"/>
                <w:sz w:val="22"/>
                <w:szCs w:val="22"/>
              </w:rPr>
            </w:pPr>
            <w:r w:rsidRPr="002940DB">
              <w:rPr>
                <w:rFonts w:asciiTheme="minorHAnsi" w:hAnsiTheme="minorHAnsi"/>
                <w:sz w:val="22"/>
                <w:szCs w:val="22"/>
              </w:rPr>
              <w:t>•</w:t>
            </w:r>
            <w:proofErr w:type="spellStart"/>
            <w:r w:rsidRPr="002940DB">
              <w:rPr>
                <w:rFonts w:asciiTheme="minorHAnsi" w:hAnsiTheme="minorHAnsi"/>
                <w:sz w:val="22"/>
                <w:szCs w:val="22"/>
              </w:rPr>
              <w:t>atenuarea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și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adaptarea</w:t>
            </w:r>
            <w:proofErr w:type="spellEnd"/>
            <w:r w:rsidRPr="002940DB">
              <w:rPr>
                <w:rFonts w:asciiTheme="minorHAnsi" w:hAnsiTheme="minorHAnsi"/>
                <w:sz w:val="22"/>
                <w:szCs w:val="22"/>
              </w:rPr>
              <w:t xml:space="preserve"> la </w:t>
            </w:r>
            <w:proofErr w:type="spellStart"/>
            <w:r w:rsidRPr="002940DB">
              <w:rPr>
                <w:rFonts w:asciiTheme="minorHAnsi" w:hAnsiTheme="minorHAnsi"/>
                <w:sz w:val="22"/>
                <w:szCs w:val="22"/>
              </w:rPr>
              <w:t>schimbările</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climatice</w:t>
            </w:r>
            <w:proofErr w:type="spellEnd"/>
            <w:r w:rsidRPr="002940DB">
              <w:rPr>
                <w:rFonts w:asciiTheme="minorHAnsi" w:hAnsiTheme="minorHAnsi"/>
                <w:sz w:val="22"/>
                <w:szCs w:val="22"/>
              </w:rPr>
              <w:t xml:space="preserve">; </w:t>
            </w:r>
          </w:p>
          <w:p w14:paraId="34050A37" w14:textId="77777777" w:rsidR="002940DB" w:rsidRPr="002940DB" w:rsidRDefault="002940DB" w:rsidP="008B7D37">
            <w:pPr>
              <w:jc w:val="both"/>
              <w:rPr>
                <w:rFonts w:asciiTheme="minorHAnsi" w:hAnsiTheme="minorHAnsi"/>
                <w:sz w:val="22"/>
                <w:szCs w:val="22"/>
              </w:rPr>
            </w:pPr>
            <w:r w:rsidRPr="002940DB">
              <w:rPr>
                <w:rFonts w:asciiTheme="minorHAnsi" w:hAnsiTheme="minorHAnsi"/>
                <w:sz w:val="22"/>
                <w:szCs w:val="22"/>
              </w:rPr>
              <w:t xml:space="preserve">• </w:t>
            </w:r>
            <w:proofErr w:type="spellStart"/>
            <w:r w:rsidRPr="002940DB">
              <w:rPr>
                <w:rFonts w:asciiTheme="minorHAnsi" w:hAnsiTheme="minorHAnsi"/>
                <w:sz w:val="22"/>
                <w:szCs w:val="22"/>
              </w:rPr>
              <w:t>conservarea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şi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protejarea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biodiversităţii</w:t>
            </w:r>
            <w:proofErr w:type="spellEnd"/>
            <w:r w:rsidRPr="002940DB">
              <w:rPr>
                <w:rFonts w:asciiTheme="minorHAnsi" w:hAnsiTheme="minorHAnsi"/>
                <w:sz w:val="22"/>
                <w:szCs w:val="22"/>
              </w:rPr>
              <w:t xml:space="preserve">; </w:t>
            </w:r>
          </w:p>
          <w:p w14:paraId="18828B61" w14:textId="0ABA9D42" w:rsidR="002940DB" w:rsidRPr="002940DB" w:rsidRDefault="002940DB" w:rsidP="002940DB">
            <w:pPr>
              <w:jc w:val="both"/>
              <w:rPr>
                <w:rFonts w:asciiTheme="minorHAnsi" w:hAnsiTheme="minorHAnsi"/>
                <w:sz w:val="22"/>
                <w:szCs w:val="22"/>
              </w:rPr>
            </w:pPr>
            <w:r w:rsidRPr="002940DB">
              <w:rPr>
                <w:rFonts w:asciiTheme="minorHAnsi" w:hAnsiTheme="minorHAnsi"/>
                <w:sz w:val="22"/>
                <w:szCs w:val="22"/>
              </w:rPr>
              <w:t>•</w:t>
            </w:r>
            <w:proofErr w:type="spellStart"/>
            <w:r w:rsidRPr="002940DB">
              <w:rPr>
                <w:rFonts w:asciiTheme="minorHAnsi" w:hAnsiTheme="minorHAnsi"/>
                <w:sz w:val="22"/>
                <w:szCs w:val="22"/>
              </w:rPr>
              <w:t>dezvoltarea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capacităţii</w:t>
            </w:r>
            <w:proofErr w:type="spellEnd"/>
            <w:r w:rsidRPr="002940DB">
              <w:rPr>
                <w:rFonts w:asciiTheme="minorHAnsi" w:hAnsiTheme="minorHAnsi"/>
                <w:sz w:val="22"/>
                <w:szCs w:val="22"/>
              </w:rPr>
              <w:t xml:space="preserve"> de a </w:t>
            </w:r>
            <w:proofErr w:type="spellStart"/>
            <w:r w:rsidRPr="002940DB">
              <w:rPr>
                <w:rFonts w:asciiTheme="minorHAnsi" w:hAnsiTheme="minorHAnsi"/>
                <w:sz w:val="22"/>
                <w:szCs w:val="22"/>
              </w:rPr>
              <w:t>rezista</w:t>
            </w:r>
            <w:proofErr w:type="spellEnd"/>
            <w:r w:rsidRPr="002940DB">
              <w:rPr>
                <w:rFonts w:asciiTheme="minorHAnsi" w:hAnsiTheme="minorHAnsi"/>
                <w:sz w:val="22"/>
                <w:szCs w:val="22"/>
              </w:rPr>
              <w:t xml:space="preserve"> la </w:t>
            </w:r>
            <w:proofErr w:type="spellStart"/>
            <w:r w:rsidRPr="002940DB">
              <w:rPr>
                <w:rFonts w:asciiTheme="minorHAnsi" w:hAnsiTheme="minorHAnsi"/>
                <w:sz w:val="22"/>
                <w:szCs w:val="22"/>
              </w:rPr>
              <w:t>producerea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dezastrelor</w:t>
            </w:r>
            <w:proofErr w:type="spellEnd"/>
            <w:proofErr w:type="gramStart"/>
            <w:r w:rsidRPr="002940DB">
              <w:rPr>
                <w:rFonts w:asciiTheme="minorHAnsi" w:hAnsiTheme="minorHAnsi"/>
                <w:sz w:val="22"/>
                <w:szCs w:val="22"/>
              </w:rPr>
              <w:t xml:space="preserve">; </w:t>
            </w:r>
            <w:r>
              <w:rPr>
                <w:rFonts w:asciiTheme="minorHAnsi" w:hAnsiTheme="minorHAnsi"/>
                <w:sz w:val="22"/>
                <w:szCs w:val="22"/>
              </w:rPr>
              <w:t xml:space="preserve"> </w:t>
            </w:r>
            <w:r w:rsidRPr="002940DB">
              <w:rPr>
                <w:rFonts w:asciiTheme="minorHAnsi" w:hAnsiTheme="minorHAnsi"/>
                <w:sz w:val="22"/>
                <w:szCs w:val="22"/>
              </w:rPr>
              <w:t>•</w:t>
            </w:r>
            <w:proofErr w:type="gramEnd"/>
            <w:r w:rsidRPr="002940DB">
              <w:rPr>
                <w:rFonts w:asciiTheme="minorHAnsi" w:hAnsiTheme="minorHAnsi"/>
                <w:sz w:val="22"/>
                <w:szCs w:val="22"/>
              </w:rPr>
              <w:t xml:space="preserve"> </w:t>
            </w:r>
            <w:proofErr w:type="spellStart"/>
            <w:r w:rsidRPr="002940DB">
              <w:rPr>
                <w:rFonts w:asciiTheme="minorHAnsi" w:hAnsiTheme="minorHAnsi"/>
                <w:sz w:val="22"/>
                <w:szCs w:val="22"/>
              </w:rPr>
              <w:t>prevenirea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și</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gestionarea</w:t>
            </w:r>
            <w:proofErr w:type="spellEnd"/>
            <w:r w:rsidRPr="002940DB">
              <w:rPr>
                <w:rFonts w:asciiTheme="minorHAnsi" w:hAnsiTheme="minorHAnsi"/>
                <w:sz w:val="22"/>
                <w:szCs w:val="22"/>
              </w:rPr>
              <w:t xml:space="preserve"> </w:t>
            </w:r>
            <w:proofErr w:type="spellStart"/>
            <w:r w:rsidRPr="002940DB">
              <w:rPr>
                <w:rFonts w:asciiTheme="minorHAnsi" w:hAnsiTheme="minorHAnsi"/>
                <w:sz w:val="22"/>
                <w:szCs w:val="22"/>
              </w:rPr>
              <w:t>riscurilor</w:t>
            </w:r>
            <w:proofErr w:type="spellEnd"/>
            <w:r w:rsidRPr="002940DB">
              <w:rPr>
                <w:rFonts w:asciiTheme="minorHAnsi" w:hAnsiTheme="minorHAnsi"/>
                <w:sz w:val="22"/>
                <w:szCs w:val="22"/>
              </w:rPr>
              <w:t xml:space="preserve">. </w:t>
            </w:r>
          </w:p>
        </w:tc>
        <w:tc>
          <w:tcPr>
            <w:tcW w:w="990" w:type="dxa"/>
          </w:tcPr>
          <w:p w14:paraId="6329C740" w14:textId="77777777" w:rsidR="002940DB" w:rsidRPr="002940DB" w:rsidRDefault="002940DB" w:rsidP="008B7D37">
            <w:pPr>
              <w:spacing w:after="120"/>
              <w:jc w:val="both"/>
              <w:rPr>
                <w:rFonts w:asciiTheme="minorHAnsi" w:hAnsiTheme="minorHAnsi"/>
                <w:b/>
                <w:sz w:val="22"/>
                <w:szCs w:val="22"/>
              </w:rPr>
            </w:pPr>
          </w:p>
        </w:tc>
        <w:tc>
          <w:tcPr>
            <w:tcW w:w="1283" w:type="dxa"/>
          </w:tcPr>
          <w:p w14:paraId="54CDD93C" w14:textId="77777777" w:rsidR="002940DB" w:rsidRPr="002940DB" w:rsidRDefault="002940DB" w:rsidP="008B7D37">
            <w:pPr>
              <w:spacing w:after="120"/>
              <w:jc w:val="both"/>
              <w:rPr>
                <w:rFonts w:asciiTheme="minorHAnsi" w:hAnsiTheme="minorHAnsi"/>
                <w:b/>
                <w:sz w:val="22"/>
                <w:szCs w:val="22"/>
              </w:rPr>
            </w:pPr>
          </w:p>
        </w:tc>
      </w:tr>
    </w:tbl>
    <w:p w14:paraId="1F74A106" w14:textId="342F9CC8" w:rsidR="002940DB" w:rsidRPr="002940DB" w:rsidRDefault="002940DB" w:rsidP="002940DB">
      <w:pPr>
        <w:spacing w:after="120"/>
        <w:jc w:val="both"/>
        <w:rPr>
          <w:rFonts w:ascii="Trebuchet MS" w:hAnsi="Trebuchet MS" w:cs="Arial"/>
          <w:b/>
          <w:color w:val="000000"/>
          <w:u w:val="single"/>
          <w:lang w:val="ro-RO"/>
        </w:rPr>
      </w:pPr>
      <w:r w:rsidRPr="002940DB">
        <w:rPr>
          <w:rFonts w:asciiTheme="minorHAnsi" w:hAnsiTheme="minorHAnsi"/>
          <w:b/>
          <w:sz w:val="22"/>
          <w:szCs w:val="22"/>
          <w:lang w:val="ro-RO"/>
        </w:rPr>
        <w:t xml:space="preserve">Grupul țintă va fi selectat cu respectarea conceptelor de egalitate de șanse si indiferent de sex, religie, orientare sexuala, rasa, naționalitate, etnie, limba, convingeri, gen, handicap. Experții vor asigura transparența procesului de selecție și accesul nediscriminatoriu. </w:t>
      </w:r>
      <w:bookmarkStart w:id="0" w:name="_GoBack"/>
      <w:bookmarkEnd w:id="0"/>
    </w:p>
    <w:sectPr w:rsidR="002940DB" w:rsidRPr="002940DB" w:rsidSect="00EC085E">
      <w:headerReference w:type="default" r:id="rId8"/>
      <w:footerReference w:type="default" r:id="rId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8F93" w14:textId="77777777" w:rsidR="008D3422" w:rsidRDefault="008D3422" w:rsidP="00272BED">
      <w:r>
        <w:separator/>
      </w:r>
    </w:p>
  </w:endnote>
  <w:endnote w:type="continuationSeparator" w:id="0">
    <w:p w14:paraId="17540521" w14:textId="77777777" w:rsidR="008D3422" w:rsidRDefault="008D3422"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4F7" w14:textId="6ED66B80" w:rsidR="00BC6FB1" w:rsidRDefault="0036456E" w:rsidP="00BC6FB1">
    <w:pPr>
      <w:pStyle w:val="Subsol"/>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rsidR="00BC6FB1">
      <w:t xml:space="preserve"> </w:t>
    </w:r>
    <w:r>
      <w:rPr>
        <w:noProof/>
      </w:rPr>
      <w:t xml:space="preserve">                                </w:t>
    </w:r>
    <w:r w:rsidR="00BC6FB1"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rsidR="00BC6FB1">
      <w:t xml:space="preserve">                     </w:t>
    </w:r>
    <w:r w:rsidR="00BC6FB1"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C09B1" w14:textId="77777777" w:rsidR="008D3422" w:rsidRDefault="008D3422" w:rsidP="00272BED">
      <w:r>
        <w:separator/>
      </w:r>
    </w:p>
  </w:footnote>
  <w:footnote w:type="continuationSeparator" w:id="0">
    <w:p w14:paraId="238E6A06" w14:textId="77777777" w:rsidR="008D3422" w:rsidRDefault="008D3422" w:rsidP="002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1" w:name="_Hlk59008422"/>
    <w:bookmarkStart w:id="2"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1"/>
  <w:bookmarkEnd w:id="2"/>
  <w:p w14:paraId="1A6343AC" w14:textId="6413751B" w:rsidR="00272BED" w:rsidRDefault="00272BED">
    <w:pPr>
      <w:pStyle w:val="Antet"/>
    </w:pPr>
  </w:p>
  <w:p w14:paraId="4F8FF11B" w14:textId="77777777" w:rsidR="00272BED" w:rsidRDefault="00272BE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3"/>
  </w:num>
  <w:num w:numId="5">
    <w:abstractNumId w:val="13"/>
  </w:num>
  <w:num w:numId="6">
    <w:abstractNumId w:val="8"/>
  </w:num>
  <w:num w:numId="7">
    <w:abstractNumId w:val="14"/>
  </w:num>
  <w:num w:numId="8">
    <w:abstractNumId w:val="4"/>
  </w:num>
  <w:num w:numId="9">
    <w:abstractNumId w:val="9"/>
  </w:num>
  <w:num w:numId="10">
    <w:abstractNumId w:val="12"/>
  </w:num>
  <w:num w:numId="11">
    <w:abstractNumId w:val="5"/>
  </w:num>
  <w:num w:numId="12">
    <w:abstractNumId w:val="6"/>
  </w:num>
  <w:num w:numId="13">
    <w:abstractNumId w:val="1"/>
  </w:num>
  <w:num w:numId="14">
    <w:abstractNumId w:val="11"/>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6"/>
    <w:rsid w:val="00003BF1"/>
    <w:rsid w:val="00007252"/>
    <w:rsid w:val="00012F42"/>
    <w:rsid w:val="000166FE"/>
    <w:rsid w:val="00041AE5"/>
    <w:rsid w:val="000528ED"/>
    <w:rsid w:val="000601CD"/>
    <w:rsid w:val="00080FB2"/>
    <w:rsid w:val="000C007E"/>
    <w:rsid w:val="000D363A"/>
    <w:rsid w:val="0011604F"/>
    <w:rsid w:val="00121A5B"/>
    <w:rsid w:val="00125787"/>
    <w:rsid w:val="00141C83"/>
    <w:rsid w:val="00153DEE"/>
    <w:rsid w:val="00157C3B"/>
    <w:rsid w:val="00165D9F"/>
    <w:rsid w:val="00167C7A"/>
    <w:rsid w:val="00186001"/>
    <w:rsid w:val="00192DD5"/>
    <w:rsid w:val="001A7047"/>
    <w:rsid w:val="001B3323"/>
    <w:rsid w:val="001B7049"/>
    <w:rsid w:val="001C06EE"/>
    <w:rsid w:val="001E02F7"/>
    <w:rsid w:val="00204726"/>
    <w:rsid w:val="00211E7A"/>
    <w:rsid w:val="00215175"/>
    <w:rsid w:val="00226B39"/>
    <w:rsid w:val="00227993"/>
    <w:rsid w:val="00234A19"/>
    <w:rsid w:val="00244DBC"/>
    <w:rsid w:val="002552D7"/>
    <w:rsid w:val="002579C7"/>
    <w:rsid w:val="002629D2"/>
    <w:rsid w:val="00263BBC"/>
    <w:rsid w:val="00265EFB"/>
    <w:rsid w:val="00272BED"/>
    <w:rsid w:val="00293605"/>
    <w:rsid w:val="002940DB"/>
    <w:rsid w:val="0029703D"/>
    <w:rsid w:val="002B5DF4"/>
    <w:rsid w:val="002B7C00"/>
    <w:rsid w:val="002C3DED"/>
    <w:rsid w:val="002D7366"/>
    <w:rsid w:val="002E55DD"/>
    <w:rsid w:val="002F0D42"/>
    <w:rsid w:val="002F2C82"/>
    <w:rsid w:val="002F5C2D"/>
    <w:rsid w:val="003031E1"/>
    <w:rsid w:val="00315BFC"/>
    <w:rsid w:val="00316008"/>
    <w:rsid w:val="00323BFC"/>
    <w:rsid w:val="0033272D"/>
    <w:rsid w:val="00335518"/>
    <w:rsid w:val="003368F1"/>
    <w:rsid w:val="00342A4B"/>
    <w:rsid w:val="00347218"/>
    <w:rsid w:val="00360955"/>
    <w:rsid w:val="0036456E"/>
    <w:rsid w:val="00364FC9"/>
    <w:rsid w:val="003824B7"/>
    <w:rsid w:val="003969D9"/>
    <w:rsid w:val="003C3F8B"/>
    <w:rsid w:val="003D7CDC"/>
    <w:rsid w:val="003E2365"/>
    <w:rsid w:val="003E33E6"/>
    <w:rsid w:val="003E49CD"/>
    <w:rsid w:val="003F075F"/>
    <w:rsid w:val="004359D7"/>
    <w:rsid w:val="004453CD"/>
    <w:rsid w:val="00451462"/>
    <w:rsid w:val="00452650"/>
    <w:rsid w:val="004843BA"/>
    <w:rsid w:val="004B36C4"/>
    <w:rsid w:val="004B56B8"/>
    <w:rsid w:val="004C2B11"/>
    <w:rsid w:val="004C3D3D"/>
    <w:rsid w:val="004D5D08"/>
    <w:rsid w:val="005047BA"/>
    <w:rsid w:val="005167BB"/>
    <w:rsid w:val="005213CE"/>
    <w:rsid w:val="00531E0A"/>
    <w:rsid w:val="00542A4A"/>
    <w:rsid w:val="00555ACC"/>
    <w:rsid w:val="00557545"/>
    <w:rsid w:val="00577170"/>
    <w:rsid w:val="005774C4"/>
    <w:rsid w:val="00581F7B"/>
    <w:rsid w:val="0058760B"/>
    <w:rsid w:val="005946DF"/>
    <w:rsid w:val="005C3E10"/>
    <w:rsid w:val="005C62DA"/>
    <w:rsid w:val="005D0886"/>
    <w:rsid w:val="005E0296"/>
    <w:rsid w:val="005E1EBE"/>
    <w:rsid w:val="006027BD"/>
    <w:rsid w:val="006053E7"/>
    <w:rsid w:val="006103AD"/>
    <w:rsid w:val="00616283"/>
    <w:rsid w:val="00622FF5"/>
    <w:rsid w:val="00626A64"/>
    <w:rsid w:val="00637836"/>
    <w:rsid w:val="006727BA"/>
    <w:rsid w:val="0067410F"/>
    <w:rsid w:val="006A48B8"/>
    <w:rsid w:val="006B0C97"/>
    <w:rsid w:val="006B5E50"/>
    <w:rsid w:val="006D1F33"/>
    <w:rsid w:val="006E07DC"/>
    <w:rsid w:val="006E3F54"/>
    <w:rsid w:val="006E559D"/>
    <w:rsid w:val="006E6DE4"/>
    <w:rsid w:val="00722C3C"/>
    <w:rsid w:val="00744B32"/>
    <w:rsid w:val="007658A5"/>
    <w:rsid w:val="00767EF5"/>
    <w:rsid w:val="00784AA1"/>
    <w:rsid w:val="00791164"/>
    <w:rsid w:val="00796667"/>
    <w:rsid w:val="00797E95"/>
    <w:rsid w:val="007A0058"/>
    <w:rsid w:val="007B4559"/>
    <w:rsid w:val="007B63F7"/>
    <w:rsid w:val="007C171B"/>
    <w:rsid w:val="007D66FE"/>
    <w:rsid w:val="007D7507"/>
    <w:rsid w:val="0081161B"/>
    <w:rsid w:val="0081756E"/>
    <w:rsid w:val="00834449"/>
    <w:rsid w:val="0084567F"/>
    <w:rsid w:val="008C0DD7"/>
    <w:rsid w:val="008C1DA6"/>
    <w:rsid w:val="008C783C"/>
    <w:rsid w:val="008D2B0D"/>
    <w:rsid w:val="008D2FDD"/>
    <w:rsid w:val="008D3422"/>
    <w:rsid w:val="008D722A"/>
    <w:rsid w:val="008E305A"/>
    <w:rsid w:val="008E3E21"/>
    <w:rsid w:val="008E6E32"/>
    <w:rsid w:val="008F3154"/>
    <w:rsid w:val="00904C0E"/>
    <w:rsid w:val="00905139"/>
    <w:rsid w:val="00920001"/>
    <w:rsid w:val="00924C9F"/>
    <w:rsid w:val="00935027"/>
    <w:rsid w:val="0093766C"/>
    <w:rsid w:val="009536FE"/>
    <w:rsid w:val="00970997"/>
    <w:rsid w:val="00972D6B"/>
    <w:rsid w:val="00976446"/>
    <w:rsid w:val="009874CE"/>
    <w:rsid w:val="00997C07"/>
    <w:rsid w:val="009B5642"/>
    <w:rsid w:val="009C5B46"/>
    <w:rsid w:val="009E42CF"/>
    <w:rsid w:val="009E7406"/>
    <w:rsid w:val="009E7B29"/>
    <w:rsid w:val="009F48C5"/>
    <w:rsid w:val="00A04E13"/>
    <w:rsid w:val="00A161CA"/>
    <w:rsid w:val="00A21E94"/>
    <w:rsid w:val="00A23FD6"/>
    <w:rsid w:val="00A327A8"/>
    <w:rsid w:val="00A43B82"/>
    <w:rsid w:val="00A44828"/>
    <w:rsid w:val="00A50A98"/>
    <w:rsid w:val="00A77916"/>
    <w:rsid w:val="00A94A3B"/>
    <w:rsid w:val="00AA1F64"/>
    <w:rsid w:val="00AA55C0"/>
    <w:rsid w:val="00AB730B"/>
    <w:rsid w:val="00AC40F8"/>
    <w:rsid w:val="00AC4FE3"/>
    <w:rsid w:val="00AD0DB4"/>
    <w:rsid w:val="00AF49B3"/>
    <w:rsid w:val="00B03397"/>
    <w:rsid w:val="00B1278F"/>
    <w:rsid w:val="00B14913"/>
    <w:rsid w:val="00B15043"/>
    <w:rsid w:val="00B225C7"/>
    <w:rsid w:val="00B32ED9"/>
    <w:rsid w:val="00B83009"/>
    <w:rsid w:val="00B83B1E"/>
    <w:rsid w:val="00B8531D"/>
    <w:rsid w:val="00B97D0E"/>
    <w:rsid w:val="00BA4E8B"/>
    <w:rsid w:val="00BA527A"/>
    <w:rsid w:val="00BB463B"/>
    <w:rsid w:val="00BC0EF6"/>
    <w:rsid w:val="00BC51A4"/>
    <w:rsid w:val="00BC6FB1"/>
    <w:rsid w:val="00BF0B65"/>
    <w:rsid w:val="00C032B3"/>
    <w:rsid w:val="00C23651"/>
    <w:rsid w:val="00C31E7C"/>
    <w:rsid w:val="00C34A6D"/>
    <w:rsid w:val="00C40072"/>
    <w:rsid w:val="00C5394C"/>
    <w:rsid w:val="00C57D39"/>
    <w:rsid w:val="00C92783"/>
    <w:rsid w:val="00C951F8"/>
    <w:rsid w:val="00CA30C2"/>
    <w:rsid w:val="00CB07E0"/>
    <w:rsid w:val="00CB414C"/>
    <w:rsid w:val="00CC374C"/>
    <w:rsid w:val="00CD170F"/>
    <w:rsid w:val="00CD6EF9"/>
    <w:rsid w:val="00CE6D4B"/>
    <w:rsid w:val="00D126FD"/>
    <w:rsid w:val="00D15B8D"/>
    <w:rsid w:val="00D17E80"/>
    <w:rsid w:val="00D254EB"/>
    <w:rsid w:val="00D3231F"/>
    <w:rsid w:val="00D50AA5"/>
    <w:rsid w:val="00D530ED"/>
    <w:rsid w:val="00D9125D"/>
    <w:rsid w:val="00D924B2"/>
    <w:rsid w:val="00DA2C4B"/>
    <w:rsid w:val="00DC5788"/>
    <w:rsid w:val="00DE7AD0"/>
    <w:rsid w:val="00DF4942"/>
    <w:rsid w:val="00DF794D"/>
    <w:rsid w:val="00E0437C"/>
    <w:rsid w:val="00E12B73"/>
    <w:rsid w:val="00E373E1"/>
    <w:rsid w:val="00E37E97"/>
    <w:rsid w:val="00E610DA"/>
    <w:rsid w:val="00E647C3"/>
    <w:rsid w:val="00E71A4B"/>
    <w:rsid w:val="00E83CDA"/>
    <w:rsid w:val="00E84F82"/>
    <w:rsid w:val="00EC07B6"/>
    <w:rsid w:val="00EC085E"/>
    <w:rsid w:val="00EC1BEE"/>
    <w:rsid w:val="00ED3BBF"/>
    <w:rsid w:val="00ED538F"/>
    <w:rsid w:val="00EF54A9"/>
    <w:rsid w:val="00EF7013"/>
    <w:rsid w:val="00F064C2"/>
    <w:rsid w:val="00F20C1B"/>
    <w:rsid w:val="00F372C5"/>
    <w:rsid w:val="00F41E00"/>
    <w:rsid w:val="00F43D27"/>
    <w:rsid w:val="00F6644B"/>
    <w:rsid w:val="00F906B9"/>
    <w:rsid w:val="00F94527"/>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link w:val="Titlu1Caracter"/>
    <w:uiPriority w:val="9"/>
    <w:qFormat/>
    <w:rsid w:val="00F906B9"/>
    <w:pPr>
      <w:spacing w:before="100" w:beforeAutospacing="1" w:after="100" w:afterAutospacing="1"/>
      <w:outlineLvl w:val="0"/>
    </w:pPr>
    <w:rPr>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Fontdeparagrafimplicit"/>
    <w:rsid w:val="00F906B9"/>
  </w:style>
  <w:style w:type="character" w:styleId="Accentuat">
    <w:name w:val="Emphasis"/>
    <w:basedOn w:val="Fontdeparagrafimplicit"/>
    <w:uiPriority w:val="20"/>
    <w:qFormat/>
    <w:rsid w:val="00F906B9"/>
    <w:rPr>
      <w:i/>
      <w:iCs/>
    </w:rPr>
  </w:style>
  <w:style w:type="character" w:styleId="Robust">
    <w:name w:val="Strong"/>
    <w:basedOn w:val="Fontdeparagrafimplicit"/>
    <w:uiPriority w:val="22"/>
    <w:qFormat/>
    <w:rsid w:val="00F906B9"/>
    <w:rPr>
      <w:b/>
      <w:bCs/>
    </w:rPr>
  </w:style>
  <w:style w:type="character" w:styleId="HyperlinkParcurs">
    <w:name w:val="FollowedHyperlink"/>
    <w:basedOn w:val="Fontdeparagrafimplicit"/>
    <w:uiPriority w:val="99"/>
    <w:semiHidden/>
    <w:unhideWhenUsed/>
    <w:rsid w:val="00B97D0E"/>
    <w:rPr>
      <w:color w:val="800080" w:themeColor="followedHyperlink"/>
      <w:u w:val="single"/>
    </w:rPr>
  </w:style>
  <w:style w:type="paragraph" w:styleId="TextnBalon">
    <w:name w:val="Balloon Text"/>
    <w:basedOn w:val="Normal"/>
    <w:link w:val="TextnBalonCaracter"/>
    <w:uiPriority w:val="99"/>
    <w:semiHidden/>
    <w:unhideWhenUsed/>
    <w:rsid w:val="0034721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7218"/>
    <w:rPr>
      <w:rFonts w:ascii="Tahoma" w:hAnsi="Tahoma" w:cs="Tahoma"/>
      <w:sz w:val="16"/>
      <w:szCs w:val="16"/>
    </w:rPr>
  </w:style>
  <w:style w:type="paragraph" w:styleId="Listparagraf">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Referincomentariu">
    <w:name w:val="annotation reference"/>
    <w:basedOn w:val="Fontdeparagrafimplicit"/>
    <w:uiPriority w:val="99"/>
    <w:semiHidden/>
    <w:unhideWhenUsed/>
    <w:rsid w:val="00797E95"/>
    <w:rPr>
      <w:sz w:val="16"/>
      <w:szCs w:val="16"/>
    </w:rPr>
  </w:style>
  <w:style w:type="paragraph" w:styleId="Textcomentariu">
    <w:name w:val="annotation text"/>
    <w:basedOn w:val="Normal"/>
    <w:link w:val="TextcomentariuCaracter"/>
    <w:uiPriority w:val="99"/>
    <w:semiHidden/>
    <w:unhideWhenUsed/>
    <w:rsid w:val="00797E95"/>
    <w:rPr>
      <w:sz w:val="20"/>
      <w:szCs w:val="20"/>
    </w:rPr>
  </w:style>
  <w:style w:type="character" w:customStyle="1" w:styleId="TextcomentariuCaracter">
    <w:name w:val="Text comentariu Caracter"/>
    <w:basedOn w:val="Fontdeparagrafimplicit"/>
    <w:link w:val="Textcomentariu"/>
    <w:uiPriority w:val="99"/>
    <w:semiHidden/>
    <w:rsid w:val="00797E95"/>
    <w:rPr>
      <w:sz w:val="20"/>
      <w:szCs w:val="20"/>
    </w:rPr>
  </w:style>
  <w:style w:type="paragraph" w:styleId="SubiectComentariu">
    <w:name w:val="annotation subject"/>
    <w:basedOn w:val="Textcomentariu"/>
    <w:next w:val="Textcomentariu"/>
    <w:link w:val="SubiectComentariuCaracter"/>
    <w:uiPriority w:val="99"/>
    <w:semiHidden/>
    <w:unhideWhenUsed/>
    <w:rsid w:val="00797E95"/>
    <w:rPr>
      <w:b/>
      <w:bCs/>
    </w:rPr>
  </w:style>
  <w:style w:type="character" w:customStyle="1" w:styleId="SubiectComentariuCaracter">
    <w:name w:val="Subiect Comentariu Caracter"/>
    <w:basedOn w:val="TextcomentariuCaracter"/>
    <w:link w:val="SubiectComentariu"/>
    <w:uiPriority w:val="99"/>
    <w:semiHidden/>
    <w:rsid w:val="00797E95"/>
    <w:rPr>
      <w:b/>
      <w:bCs/>
      <w:sz w:val="20"/>
      <w:szCs w:val="20"/>
    </w:rPr>
  </w:style>
  <w:style w:type="paragraph" w:styleId="Frspaiere">
    <w:name w:val="No Spacing"/>
    <w:uiPriority w:val="1"/>
    <w:qFormat/>
    <w:rsid w:val="00DE7AD0"/>
    <w:pPr>
      <w:spacing w:after="0" w:line="240" w:lineRule="auto"/>
    </w:pPr>
  </w:style>
  <w:style w:type="paragraph" w:styleId="Antet">
    <w:name w:val="header"/>
    <w:basedOn w:val="Normal"/>
    <w:link w:val="AntetCaracter"/>
    <w:uiPriority w:val="99"/>
    <w:unhideWhenUsed/>
    <w:rsid w:val="00272BED"/>
    <w:pPr>
      <w:tabs>
        <w:tab w:val="center" w:pos="4680"/>
        <w:tab w:val="right" w:pos="9360"/>
      </w:tabs>
    </w:pPr>
  </w:style>
  <w:style w:type="character" w:customStyle="1" w:styleId="AntetCaracter">
    <w:name w:val="Antet Caracter"/>
    <w:basedOn w:val="Fontdeparagrafimplicit"/>
    <w:link w:val="Antet"/>
    <w:uiPriority w:val="99"/>
    <w:rsid w:val="00272BED"/>
  </w:style>
  <w:style w:type="paragraph" w:styleId="Subsol">
    <w:name w:val="footer"/>
    <w:basedOn w:val="Normal"/>
    <w:link w:val="SubsolCaracter"/>
    <w:uiPriority w:val="99"/>
    <w:unhideWhenUsed/>
    <w:rsid w:val="00272BED"/>
    <w:pPr>
      <w:tabs>
        <w:tab w:val="center" w:pos="4680"/>
        <w:tab w:val="right" w:pos="9360"/>
      </w:tabs>
    </w:pPr>
  </w:style>
  <w:style w:type="character" w:customStyle="1" w:styleId="SubsolCaracter">
    <w:name w:val="Subsol Caracter"/>
    <w:basedOn w:val="Fontdeparagrafimplicit"/>
    <w:link w:val="Subsol"/>
    <w:uiPriority w:val="99"/>
    <w:rsid w:val="00272BED"/>
  </w:style>
  <w:style w:type="table" w:styleId="Tabelgril">
    <w:name w:val="Table Grid"/>
    <w:basedOn w:val="TabelNormal"/>
    <w:uiPriority w:val="3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nhideWhenUsed/>
    <w:rsid w:val="00CD170F"/>
    <w:pPr>
      <w:spacing w:after="120"/>
    </w:pPr>
  </w:style>
  <w:style w:type="character" w:customStyle="1" w:styleId="CorptextCaracter">
    <w:name w:val="Corp text Caracter"/>
    <w:basedOn w:val="Fontdeparagrafimplicit"/>
    <w:link w:val="Corptext"/>
    <w:rsid w:val="00CD170F"/>
    <w:rPr>
      <w:rFonts w:ascii="Times New Roman" w:eastAsia="Times New Roman" w:hAnsi="Times New Roman" w:cs="Times New Roman"/>
      <w:sz w:val="24"/>
      <w:szCs w:val="24"/>
      <w:lang w:val="en-US"/>
    </w:rPr>
  </w:style>
  <w:style w:type="paragraph" w:styleId="Titlu">
    <w:name w:val="Title"/>
    <w:basedOn w:val="Normal"/>
    <w:link w:val="TitluCaracter"/>
    <w:qFormat/>
    <w:rsid w:val="002940DB"/>
    <w:pPr>
      <w:spacing w:before="240"/>
    </w:pPr>
    <w:rPr>
      <w:rFonts w:cs="Arial"/>
      <w:b/>
      <w:bCs/>
      <w:szCs w:val="32"/>
    </w:rPr>
  </w:style>
  <w:style w:type="character" w:customStyle="1" w:styleId="TitluCaracter">
    <w:name w:val="Titlu Caracter"/>
    <w:basedOn w:val="Fontdeparagrafimplicit"/>
    <w:link w:val="Titlu"/>
    <w:rsid w:val="002940DB"/>
    <w:rPr>
      <w:rFonts w:ascii="Times New Roman" w:eastAsia="Times New Roman" w:hAnsi="Times New Roman" w:cs="Arial"/>
      <w:b/>
      <w:bCs/>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32DB-D889-40DD-A79E-8508DCE7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Damiart Damiart</cp:lastModifiedBy>
  <cp:revision>2</cp:revision>
  <cp:lastPrinted>2017-12-11T09:41:00Z</cp:lastPrinted>
  <dcterms:created xsi:type="dcterms:W3CDTF">2021-05-18T14:11:00Z</dcterms:created>
  <dcterms:modified xsi:type="dcterms:W3CDTF">2021-05-18T14:11:00Z</dcterms:modified>
</cp:coreProperties>
</file>